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2F" w:rsidRPr="00BB432F" w:rsidRDefault="00BB432F" w:rsidP="00BB432F">
      <w:pPr>
        <w:jc w:val="center"/>
        <w:rPr>
          <w:rFonts w:ascii="Times New Roman" w:hAnsi="Times New Roman" w:cs="Times New Roman"/>
          <w:sz w:val="20"/>
          <w:szCs w:val="20"/>
        </w:rPr>
      </w:pPr>
      <w:r w:rsidRPr="00BB432F">
        <w:rPr>
          <w:rFonts w:ascii="Times New Roman" w:hAnsi="Times New Roman" w:cs="Times New Roman"/>
          <w:sz w:val="20"/>
          <w:szCs w:val="20"/>
        </w:rPr>
        <w:t>ДЖУЛИАН РОТТЕР: </w:t>
      </w:r>
      <w:r w:rsidRPr="00BB432F">
        <w:rPr>
          <w:rFonts w:ascii="Times New Roman" w:hAnsi="Times New Roman" w:cs="Times New Roman"/>
          <w:sz w:val="20"/>
          <w:szCs w:val="20"/>
        </w:rPr>
        <w:br/>
        <w:t>ТЕОРИЯ СОЦИАЛЬНОГО НАУЧЕНИЯ</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В то время, конец 1940-х – начало 1950-х годов, когда Джулиан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начал создавать свою теорию, наиболее значимыми направлениями были психоаналитическая и феноменологическая теории личности. По мнению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оба этих подхода содержали концепции, недостаточно определенные, и поэтому он решил ввести ясную и точную терминологию. Он пытался развить концептуальную структуру, включающую четко определенные термины и гипотезы, которые можно проверить. Он также намеревался построить теорию, которая подчеркивала бы роль мотивационных и когнитивных факторов в научении человека. Наконец,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хотел создать теорию, которая подчеркивала бы понимание поведения в контексте социальных ситуаций. Его </w:t>
      </w:r>
      <w:r w:rsidRPr="00BB432F">
        <w:rPr>
          <w:rFonts w:ascii="Times New Roman" w:hAnsi="Times New Roman" w:cs="Times New Roman"/>
          <w:i/>
          <w:iCs/>
          <w:sz w:val="20"/>
          <w:szCs w:val="20"/>
        </w:rPr>
        <w:t>теория социального научения</w:t>
      </w:r>
      <w:r w:rsidRPr="00BB432F">
        <w:rPr>
          <w:rFonts w:ascii="Times New Roman" w:hAnsi="Times New Roman" w:cs="Times New Roman"/>
          <w:sz w:val="20"/>
          <w:szCs w:val="20"/>
        </w:rPr>
        <w:t xml:space="preserve"> – это попытка объяснить, как научаются поведению путем взаимодействия с другими людьми и элементами окружения. Говоря словами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"Это теория социального научения, потому что она подчеркивает тот факт, что главным или основным типам поведения можно научиться в социальных ситуациях, и эти типы поведения сложным образом соединены с нуждами, требующими удовлетворения в посредничестве с другими людьми"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1954, р. 84).</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Сосредоточив внимание на том, как научаются поведению в социальном контексте,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кроме того, полагал, что в основном поведение определяется нашей уникальной способностью думать и предвидеть. По его утверждению, предсказывая, что люди будут делать в определенной ситуации, мы должны принять во внимание такие когнитивные переменные, как восприятие, ожидание и ценности. Также в теории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существует положение, что поведение человека </w:t>
      </w:r>
      <w:r w:rsidRPr="00BB432F">
        <w:rPr>
          <w:rFonts w:ascii="Times New Roman" w:hAnsi="Times New Roman" w:cs="Times New Roman"/>
          <w:i/>
          <w:iCs/>
          <w:sz w:val="20"/>
          <w:szCs w:val="20"/>
        </w:rPr>
        <w:t>целенаправленно</w:t>
      </w:r>
      <w:r w:rsidRPr="00BB432F">
        <w:rPr>
          <w:rFonts w:ascii="Times New Roman" w:hAnsi="Times New Roman" w:cs="Times New Roman"/>
          <w:sz w:val="20"/>
          <w:szCs w:val="20"/>
        </w:rPr>
        <w:t>, то есть люди стремятся двигаться к ожидаемым целям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xml:space="preserve">, 1982). По </w:t>
      </w:r>
      <w:proofErr w:type="spellStart"/>
      <w:r w:rsidRPr="00BB432F">
        <w:rPr>
          <w:rFonts w:ascii="Times New Roman" w:hAnsi="Times New Roman" w:cs="Times New Roman"/>
          <w:sz w:val="20"/>
          <w:szCs w:val="20"/>
        </w:rPr>
        <w:t>Роттеру</w:t>
      </w:r>
      <w:proofErr w:type="spellEnd"/>
      <w:r w:rsidRPr="00BB432F">
        <w:rPr>
          <w:rFonts w:ascii="Times New Roman" w:hAnsi="Times New Roman" w:cs="Times New Roman"/>
          <w:sz w:val="20"/>
          <w:szCs w:val="20"/>
        </w:rPr>
        <w:t xml:space="preserve">, поведение человека определяется ожиданием, что данное действие приведет, в конечном итоге, к будущим поощрениям. Объединение концепций ожидания и подкрепления в рамках одной и той же теории – уникальное свойство системы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Подобно Бандуре,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развил теорию функционирования человека, которая стоит на позициях, совершенно отличных от радикального бихевиоризма Скиннера.</w:t>
      </w:r>
      <w:bookmarkStart w:id="0" w:name="1"/>
      <w:bookmarkEnd w:id="0"/>
    </w:p>
    <w:p w:rsidR="00BB432F" w:rsidRPr="00BB432F" w:rsidRDefault="00BB432F" w:rsidP="00BB432F">
      <w:pPr>
        <w:rPr>
          <w:rFonts w:ascii="Times New Roman" w:hAnsi="Times New Roman" w:cs="Times New Roman"/>
          <w:b/>
          <w:bCs/>
          <w:sz w:val="20"/>
          <w:szCs w:val="20"/>
        </w:rPr>
      </w:pPr>
      <w:r w:rsidRPr="00BB432F">
        <w:rPr>
          <w:rFonts w:ascii="Times New Roman" w:hAnsi="Times New Roman" w:cs="Times New Roman"/>
          <w:b/>
          <w:bCs/>
          <w:sz w:val="20"/>
          <w:szCs w:val="20"/>
        </w:rPr>
        <w:t>Биографический очерк</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Джулиан Бернард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Julian</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Bernard</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xml:space="preserve">) родился в Бруклине, Нью-Йорк, в 1916 году. Он был третьим сыном у родителей, еврейских иммигрантов. Помня обязательство отдать должное "учителю, который больше всех повлиял на мой интеллект",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выразил признательность библиотеке на авеню </w:t>
      </w:r>
      <w:proofErr w:type="spellStart"/>
      <w:r w:rsidRPr="00BB432F">
        <w:rPr>
          <w:rFonts w:ascii="Times New Roman" w:hAnsi="Times New Roman" w:cs="Times New Roman"/>
          <w:sz w:val="20"/>
          <w:szCs w:val="20"/>
        </w:rPr>
        <w:t>Джей</w:t>
      </w:r>
      <w:proofErr w:type="spellEnd"/>
      <w:r w:rsidRPr="00BB432F">
        <w:rPr>
          <w:rFonts w:ascii="Times New Roman" w:hAnsi="Times New Roman" w:cs="Times New Roman"/>
          <w:sz w:val="20"/>
          <w:szCs w:val="20"/>
        </w:rPr>
        <w:t xml:space="preserve"> в Бруклине, где он провел много времени, будучи школьником и студентом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xml:space="preserve">, 1982). Он был жадным читателем. Однажды, исследуя стеллажи с книгами в поисках чего-нибудь новенького, он наткнулся на книги Адлера и Фрейда. Таким образом зародился его интерес к психологии, и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впоследствии изучал ее в Бруклинском колледже, но только факультативно. Основным предметом для него была химия, потому что "не было профессии в психологии, о которой я знал"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xml:space="preserve">, 1982, р. 343). В первые годы обучения в колледже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узнал, что Альфред Адлер преподает в Лонг-</w:t>
      </w:r>
      <w:proofErr w:type="spellStart"/>
      <w:r w:rsidRPr="00BB432F">
        <w:rPr>
          <w:rFonts w:ascii="Times New Roman" w:hAnsi="Times New Roman" w:cs="Times New Roman"/>
          <w:sz w:val="20"/>
          <w:szCs w:val="20"/>
        </w:rPr>
        <w:t>Айлендской</w:t>
      </w:r>
      <w:proofErr w:type="spellEnd"/>
      <w:r w:rsidRPr="00BB432F">
        <w:rPr>
          <w:rFonts w:ascii="Times New Roman" w:hAnsi="Times New Roman" w:cs="Times New Roman"/>
          <w:sz w:val="20"/>
          <w:szCs w:val="20"/>
        </w:rPr>
        <w:t xml:space="preserve"> медицинской школе. Вскоре он начал посещать лекции Адлера, и в конце концов тот пригласил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присутствовать на ежемесячных встречах Общества индивидуальной психологии, которые Адлер проводил у себя дома.</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Продолжая обучение,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в 1937 году поступил в Университет штата Айова, чтобы закончить образование по психологии. Он получил степень магистра гуманитарных наук в Айове в 1938 году и докторскую степень по клинической психологии в Университете штата Индиана в 1941 году. Во время второй мировой войны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работал психологом в армии США. В 1946 году он стал работать в Государственном университете Огайо, где впоследствии сменил Джорджа Келли на посту директора клинической психологической программы. Когда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занимал должность в штате Огайо, он опубликовал свою наиболее известную работу "Социальное научение и клиническая психология" (1954).</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В 1963 году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занял должность профессора в Коннектикутском университете. Там он также был директором программы по обучению клинической психологии и получил диплом клинического психолога от Американской коллегии экспертов в профессиональной психологии. За время своей работы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написал много статей, глав, книг и руководств по тестам. В 1972 году в соавторстве с </w:t>
      </w:r>
      <w:proofErr w:type="spellStart"/>
      <w:r w:rsidRPr="00BB432F">
        <w:rPr>
          <w:rFonts w:ascii="Times New Roman" w:hAnsi="Times New Roman" w:cs="Times New Roman"/>
          <w:sz w:val="20"/>
          <w:szCs w:val="20"/>
        </w:rPr>
        <w:t>Джун</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Чэнс</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June</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Chance</w:t>
      </w:r>
      <w:proofErr w:type="spellEnd"/>
      <w:r w:rsidRPr="00BB432F">
        <w:rPr>
          <w:rFonts w:ascii="Times New Roman" w:hAnsi="Times New Roman" w:cs="Times New Roman"/>
          <w:sz w:val="20"/>
          <w:szCs w:val="20"/>
        </w:rPr>
        <w:t xml:space="preserve">) и Джерри </w:t>
      </w:r>
      <w:proofErr w:type="spellStart"/>
      <w:r w:rsidRPr="00BB432F">
        <w:rPr>
          <w:rFonts w:ascii="Times New Roman" w:hAnsi="Times New Roman" w:cs="Times New Roman"/>
          <w:sz w:val="20"/>
          <w:szCs w:val="20"/>
        </w:rPr>
        <w:t>Фаресом</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Jerry</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Phares</w:t>
      </w:r>
      <w:proofErr w:type="spellEnd"/>
      <w:r w:rsidRPr="00BB432F">
        <w:rPr>
          <w:rFonts w:ascii="Times New Roman" w:hAnsi="Times New Roman" w:cs="Times New Roman"/>
          <w:sz w:val="20"/>
          <w:szCs w:val="20"/>
        </w:rPr>
        <w:t xml:space="preserve">) он опубликовал "Приложения социально-научающей теории личности". В соавторстве с Дороти </w:t>
      </w:r>
      <w:proofErr w:type="spellStart"/>
      <w:r w:rsidRPr="00BB432F">
        <w:rPr>
          <w:rFonts w:ascii="Times New Roman" w:hAnsi="Times New Roman" w:cs="Times New Roman"/>
          <w:sz w:val="20"/>
          <w:szCs w:val="20"/>
        </w:rPr>
        <w:t>Хохрейх</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Dorothy</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Hochreich</w:t>
      </w:r>
      <w:proofErr w:type="spellEnd"/>
      <w:r w:rsidRPr="00BB432F">
        <w:rPr>
          <w:rFonts w:ascii="Times New Roman" w:hAnsi="Times New Roman" w:cs="Times New Roman"/>
          <w:sz w:val="20"/>
          <w:szCs w:val="20"/>
        </w:rPr>
        <w:t>) была написана "Личность" (1975). Главу "Теория социального научения" можно найти в книге "Ожидания и действия: модели ожидаемой ценности в психологии" (</w:t>
      </w:r>
      <w:proofErr w:type="spellStart"/>
      <w:r w:rsidRPr="00BB432F">
        <w:rPr>
          <w:rFonts w:ascii="Times New Roman" w:hAnsi="Times New Roman" w:cs="Times New Roman"/>
          <w:sz w:val="20"/>
          <w:szCs w:val="20"/>
        </w:rPr>
        <w:t>Feather</w:t>
      </w:r>
      <w:proofErr w:type="spellEnd"/>
      <w:r w:rsidRPr="00BB432F">
        <w:rPr>
          <w:rFonts w:ascii="Times New Roman" w:hAnsi="Times New Roman" w:cs="Times New Roman"/>
          <w:sz w:val="20"/>
          <w:szCs w:val="20"/>
        </w:rPr>
        <w:t xml:space="preserve">, 1981), это превосходный обзор его теоретической позиции. Последнее изложение его идей появилось в книге "Развитие и приложения теории социального научения" (1982). Несмотря на то, что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ушел на пенсию в 1987 году, он продолжает писать и выполнять функции научного руководителя студенческих дипломных работ. Он и его жена постоянно живут в </w:t>
      </w:r>
      <w:proofErr w:type="spellStart"/>
      <w:r w:rsidRPr="00BB432F">
        <w:rPr>
          <w:rFonts w:ascii="Times New Roman" w:hAnsi="Times New Roman" w:cs="Times New Roman"/>
          <w:sz w:val="20"/>
          <w:szCs w:val="20"/>
        </w:rPr>
        <w:t>Сторсе</w:t>
      </w:r>
      <w:proofErr w:type="spellEnd"/>
      <w:r w:rsidRPr="00BB432F">
        <w:rPr>
          <w:rFonts w:ascii="Times New Roman" w:hAnsi="Times New Roman" w:cs="Times New Roman"/>
          <w:sz w:val="20"/>
          <w:szCs w:val="20"/>
        </w:rPr>
        <w:t>, штат Коннектикут.</w:t>
      </w:r>
      <w:bookmarkStart w:id="1" w:name="2"/>
      <w:bookmarkEnd w:id="1"/>
    </w:p>
    <w:p w:rsidR="00BB432F" w:rsidRPr="00BB432F" w:rsidRDefault="00BB432F" w:rsidP="00BB432F">
      <w:pPr>
        <w:rPr>
          <w:rFonts w:ascii="Times New Roman" w:hAnsi="Times New Roman" w:cs="Times New Roman"/>
          <w:b/>
          <w:bCs/>
          <w:sz w:val="20"/>
          <w:szCs w:val="20"/>
        </w:rPr>
      </w:pPr>
      <w:r w:rsidRPr="00BB432F">
        <w:rPr>
          <w:rFonts w:ascii="Times New Roman" w:hAnsi="Times New Roman" w:cs="Times New Roman"/>
          <w:b/>
          <w:bCs/>
          <w:sz w:val="20"/>
          <w:szCs w:val="20"/>
        </w:rPr>
        <w:lastRenderedPageBreak/>
        <w:t>ТЕОРИЯ СОЦИАЛЬНОГО НАУЧЕНИЯ: ОСНОВНЫЕ КОНЦЕПЦИИ И ПРИНЦИПЫ</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В центре внимания теории социального научения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лежит прогноз поведения человека в сложных ситуациях.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полагает, что нужно тщательно проанализировать взаимодействие четырех переменных. Эти переменные включают в себя потенциал поведения, ожидание, ценность подкрепления и психологическую ситуацию.</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Потенциал поведения</w:t>
      </w:r>
    </w:p>
    <w:p w:rsidR="00BB432F" w:rsidRPr="00BB432F" w:rsidRDefault="00BB432F" w:rsidP="00BB432F">
      <w:pPr>
        <w:rPr>
          <w:rFonts w:ascii="Times New Roman" w:hAnsi="Times New Roman" w:cs="Times New Roman"/>
          <w:sz w:val="20"/>
          <w:szCs w:val="20"/>
        </w:rPr>
      </w:pP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утверждает, что ключ к предсказанию того, что человек будет делать в данной ситуации, лежит в понимании </w:t>
      </w:r>
      <w:r w:rsidRPr="00BB432F">
        <w:rPr>
          <w:rFonts w:ascii="Times New Roman" w:hAnsi="Times New Roman" w:cs="Times New Roman"/>
          <w:i/>
          <w:iCs/>
          <w:sz w:val="20"/>
          <w:szCs w:val="20"/>
        </w:rPr>
        <w:t>потенциала поведения</w:t>
      </w:r>
      <w:r w:rsidRPr="00BB432F">
        <w:rPr>
          <w:rFonts w:ascii="Times New Roman" w:hAnsi="Times New Roman" w:cs="Times New Roman"/>
          <w:sz w:val="20"/>
          <w:szCs w:val="20"/>
        </w:rPr>
        <w:t>. Под этим термином понимается вероятность данного поведения, "встречающегося в какой-то ситуации или ситуациях в связи с каким-то одним подкреплением или подкреплениями"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et</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al</w:t>
      </w:r>
      <w:proofErr w:type="spellEnd"/>
      <w:r w:rsidRPr="00BB432F">
        <w:rPr>
          <w:rFonts w:ascii="Times New Roman" w:hAnsi="Times New Roman" w:cs="Times New Roman"/>
          <w:sz w:val="20"/>
          <w:szCs w:val="20"/>
        </w:rPr>
        <w:t xml:space="preserve">., 1972, p. 12). Представим, например, что кто-то оскорбил вас на вечеринке. Как вы отреагируете? С точки зрения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есть несколько ответных реакций. Вы можете сказать, что это переходит все границы, и потребовать извинения. Вы можете не обратить внимания на оскорбление и перевести разговор на другую тему. Вы можете ударить обидчика по лицу или просто уйти. Каждая из этих реакций имеет свой потенциал поведения. Если вы решаете не обращать внимания на оскорбителя, это означает, что потенциал этой реакции сильнее, чем у любой другой возможной реакции. Очевидно, что потенциал каждой реакции может быть сильным в одной ситуации и слабым в другой. Пронзительные крики и вопли могут иметь высокий потенциал в боксерском матче, но очень слабый – на похоронах (по крайней мере в американской культуре).</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Концепция поведения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включает в себя фактически все виды человеческой активности в ответ на ситуацию-стимул, которые только каким-то образом можно обнаружить и измерить. Сюда входят пронзительные крики, надутый вид, плач, смех и драка. Планирование, </w:t>
      </w:r>
      <w:proofErr w:type="spellStart"/>
      <w:r w:rsidRPr="00BB432F">
        <w:rPr>
          <w:rFonts w:ascii="Times New Roman" w:hAnsi="Times New Roman" w:cs="Times New Roman"/>
          <w:sz w:val="20"/>
          <w:szCs w:val="20"/>
        </w:rPr>
        <w:t>анализирование</w:t>
      </w:r>
      <w:proofErr w:type="spellEnd"/>
      <w:r w:rsidRPr="00BB432F">
        <w:rPr>
          <w:rFonts w:ascii="Times New Roman" w:hAnsi="Times New Roman" w:cs="Times New Roman"/>
          <w:sz w:val="20"/>
          <w:szCs w:val="20"/>
        </w:rPr>
        <w:t xml:space="preserve">, обучение, логическое обоснование и промедление оцениваются так же. Короче говоря, поведение состоит "из моторных акций, познания, вербального поведения, </w:t>
      </w:r>
      <w:proofErr w:type="spellStart"/>
      <w:r w:rsidRPr="00BB432F">
        <w:rPr>
          <w:rFonts w:ascii="Times New Roman" w:hAnsi="Times New Roman" w:cs="Times New Roman"/>
          <w:sz w:val="20"/>
          <w:szCs w:val="20"/>
        </w:rPr>
        <w:t>невербально</w:t>
      </w:r>
      <w:proofErr w:type="spellEnd"/>
      <w:r w:rsidRPr="00BB432F">
        <w:rPr>
          <w:rFonts w:ascii="Times New Roman" w:hAnsi="Times New Roman" w:cs="Times New Roman"/>
          <w:sz w:val="20"/>
          <w:szCs w:val="20"/>
        </w:rPr>
        <w:t xml:space="preserve"> выраженного поведения, эмоциональных реакций и так далее"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Hochreich</w:t>
      </w:r>
      <w:proofErr w:type="spellEnd"/>
      <w:r w:rsidRPr="00BB432F">
        <w:rPr>
          <w:rFonts w:ascii="Times New Roman" w:hAnsi="Times New Roman" w:cs="Times New Roman"/>
          <w:sz w:val="20"/>
          <w:szCs w:val="20"/>
        </w:rPr>
        <w:t>, 1975, p. 96).</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Ожидание</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По </w:t>
      </w:r>
      <w:proofErr w:type="spellStart"/>
      <w:r w:rsidRPr="00BB432F">
        <w:rPr>
          <w:rFonts w:ascii="Times New Roman" w:hAnsi="Times New Roman" w:cs="Times New Roman"/>
          <w:sz w:val="20"/>
          <w:szCs w:val="20"/>
        </w:rPr>
        <w:t>Роттеру</w:t>
      </w:r>
      <w:proofErr w:type="spellEnd"/>
      <w:r w:rsidRPr="00BB432F">
        <w:rPr>
          <w:rFonts w:ascii="Times New Roman" w:hAnsi="Times New Roman" w:cs="Times New Roman"/>
          <w:sz w:val="20"/>
          <w:szCs w:val="20"/>
        </w:rPr>
        <w:t>, </w:t>
      </w:r>
      <w:r w:rsidRPr="00BB432F">
        <w:rPr>
          <w:rFonts w:ascii="Times New Roman" w:hAnsi="Times New Roman" w:cs="Times New Roman"/>
          <w:i/>
          <w:iCs/>
          <w:sz w:val="20"/>
          <w:szCs w:val="20"/>
        </w:rPr>
        <w:t>ожидание</w:t>
      </w:r>
      <w:r w:rsidRPr="00BB432F">
        <w:rPr>
          <w:rFonts w:ascii="Times New Roman" w:hAnsi="Times New Roman" w:cs="Times New Roman"/>
          <w:sz w:val="20"/>
          <w:szCs w:val="20"/>
        </w:rPr>
        <w:t xml:space="preserve"> относится к субъективной вероятности того, что определенное подкрепление будет иметь место в результате специфического поведения. Например, прежде чем вы решите, идти вам на вечеринку или нет, вы, по всей видимости, попытаетесь вычислить вероятность того, что хорошо проведете время. Также, решая, готовиться ли к экзамену в выходные дни, вы, скорее всего, спросите себя, помогут ли вам эти занятия лучше сдать экзамен. С точки зрения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величина силы ожидания может варьировать от 0 до 100 (от 0% до 100%) и в целом основана на предыдущем опыте такой же или подобной ситуации. Таким образом, если вы никогда не наслаждались вечеринкой, ожидание, что вы получите от нее удовольствие, очень мало. Также, если занятия в выходные дни всегда помогали вам лучше сдать экзамен, вероятно, у вас будет высокое ожидание того, что вы вновь получите хорошую отметку.</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Концепция ожидания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ясно говорит о том, </w:t>
      </w:r>
      <w:proofErr w:type="gramStart"/>
      <w:r w:rsidRPr="00BB432F">
        <w:rPr>
          <w:rFonts w:ascii="Times New Roman" w:hAnsi="Times New Roman" w:cs="Times New Roman"/>
          <w:sz w:val="20"/>
          <w:szCs w:val="20"/>
        </w:rPr>
        <w:t>что</w:t>
      </w:r>
      <w:proofErr w:type="gramEnd"/>
      <w:r w:rsidRPr="00BB432F">
        <w:rPr>
          <w:rFonts w:ascii="Times New Roman" w:hAnsi="Times New Roman" w:cs="Times New Roman"/>
          <w:sz w:val="20"/>
          <w:szCs w:val="20"/>
        </w:rPr>
        <w:t xml:space="preserve"> если в прошлом люди за поведение в данной ситуации получали подкрепление, они чаще всего повторяют это поведение. Например, если вы всегда прекрасно проводили время на вечеринках, то, по всей вероятности, вы согласитесь принять приглашение на выходной день. Но как может ожидание объяснить поведение в ситуации, с которой мы столкнулись в первый раз? По </w:t>
      </w:r>
      <w:proofErr w:type="spellStart"/>
      <w:r w:rsidRPr="00BB432F">
        <w:rPr>
          <w:rFonts w:ascii="Times New Roman" w:hAnsi="Times New Roman" w:cs="Times New Roman"/>
          <w:sz w:val="20"/>
          <w:szCs w:val="20"/>
        </w:rPr>
        <w:t>Роттеру</w:t>
      </w:r>
      <w:proofErr w:type="spellEnd"/>
      <w:r w:rsidRPr="00BB432F">
        <w:rPr>
          <w:rFonts w:ascii="Times New Roman" w:hAnsi="Times New Roman" w:cs="Times New Roman"/>
          <w:sz w:val="20"/>
          <w:szCs w:val="20"/>
        </w:rPr>
        <w:t xml:space="preserve">, в этом случае ожидание основывается на нашем опыте в похожей ситуации. Недавний выпускник колледжа, получивший похвалу за то, что в выходные дни работал над семестровой контрольной, вероятно, ждет, что будет поощрен, если в выходные дни закончит доклад для своего начальника. Этот пример показывает, как ожидание может привести к постоянным формам поведения, независимо от времени и ситуаций. Фактически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говорит о том, что стабильное ожидание, </w:t>
      </w:r>
      <w:proofErr w:type="spellStart"/>
      <w:r w:rsidRPr="00BB432F">
        <w:rPr>
          <w:rFonts w:ascii="Times New Roman" w:hAnsi="Times New Roman" w:cs="Times New Roman"/>
          <w:sz w:val="20"/>
          <w:szCs w:val="20"/>
        </w:rPr>
        <w:t>генерализованное</w:t>
      </w:r>
      <w:proofErr w:type="spellEnd"/>
      <w:r w:rsidRPr="00BB432F">
        <w:rPr>
          <w:rFonts w:ascii="Times New Roman" w:hAnsi="Times New Roman" w:cs="Times New Roman"/>
          <w:sz w:val="20"/>
          <w:szCs w:val="20"/>
        </w:rPr>
        <w:t xml:space="preserve"> на основе прошлого опыта, действительно объясняет стабильность и единство личности. Однако следует заметить, что ожидание не всегда соответствует реальности. У некоторых людей, например, могут быть нереально высокие ожидания относительно своих успехов, вне зависимости от ситуации. А другие могут быть настолько неуверенными, что постоянно недооценивают свои шансы на успех в данной ситуации. В любом случае,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утверждает, </w:t>
      </w:r>
      <w:proofErr w:type="gramStart"/>
      <w:r w:rsidRPr="00BB432F">
        <w:rPr>
          <w:rFonts w:ascii="Times New Roman" w:hAnsi="Times New Roman" w:cs="Times New Roman"/>
          <w:sz w:val="20"/>
          <w:szCs w:val="20"/>
        </w:rPr>
        <w:t>что</w:t>
      </w:r>
      <w:proofErr w:type="gramEnd"/>
      <w:r w:rsidRPr="00BB432F">
        <w:rPr>
          <w:rFonts w:ascii="Times New Roman" w:hAnsi="Times New Roman" w:cs="Times New Roman"/>
          <w:sz w:val="20"/>
          <w:szCs w:val="20"/>
        </w:rPr>
        <w:t xml:space="preserve"> если мы хотим точно прогнозировать поведение индивида, нам следует полагаться на его собственную субъективную оценку успеха и неудачи, а не на оценку кого-то другого.</w:t>
      </w:r>
    </w:p>
    <w:p w:rsidR="00BB432F" w:rsidRPr="00BB432F" w:rsidRDefault="00BB432F" w:rsidP="00BB432F">
      <w:pPr>
        <w:rPr>
          <w:rFonts w:ascii="Times New Roman" w:hAnsi="Times New Roman" w:cs="Times New Roman"/>
          <w:sz w:val="20"/>
          <w:szCs w:val="20"/>
        </w:rPr>
      </w:pP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делает различие между теми ожиданиями, которые специфичны для одной ситуации, и теми, которые являются наиболее общими или применимыми к ряду ситуаций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1966). Первые, называемые </w:t>
      </w:r>
      <w:r w:rsidRPr="00BB432F">
        <w:rPr>
          <w:rFonts w:ascii="Times New Roman" w:hAnsi="Times New Roman" w:cs="Times New Roman"/>
          <w:i/>
          <w:iCs/>
          <w:sz w:val="20"/>
          <w:szCs w:val="20"/>
        </w:rPr>
        <w:t>специфическими ожиданиями</w:t>
      </w:r>
      <w:r w:rsidRPr="00BB432F">
        <w:rPr>
          <w:rFonts w:ascii="Times New Roman" w:hAnsi="Times New Roman" w:cs="Times New Roman"/>
          <w:sz w:val="20"/>
          <w:szCs w:val="20"/>
        </w:rPr>
        <w:t>, отражают опыт одной конкретной ситуации и неприменимы к прогнозу поведения. Последние, называемые </w:t>
      </w:r>
      <w:proofErr w:type="spellStart"/>
      <w:r w:rsidRPr="00BB432F">
        <w:rPr>
          <w:rFonts w:ascii="Times New Roman" w:hAnsi="Times New Roman" w:cs="Times New Roman"/>
          <w:i/>
          <w:iCs/>
          <w:sz w:val="20"/>
          <w:szCs w:val="20"/>
        </w:rPr>
        <w:t>генерализованными</w:t>
      </w:r>
      <w:proofErr w:type="spellEnd"/>
      <w:r w:rsidRPr="00BB432F">
        <w:rPr>
          <w:rFonts w:ascii="Times New Roman" w:hAnsi="Times New Roman" w:cs="Times New Roman"/>
          <w:i/>
          <w:iCs/>
          <w:sz w:val="20"/>
          <w:szCs w:val="20"/>
        </w:rPr>
        <w:t xml:space="preserve"> ожиданиями</w:t>
      </w:r>
      <w:r w:rsidRPr="00BB432F">
        <w:rPr>
          <w:rFonts w:ascii="Times New Roman" w:hAnsi="Times New Roman" w:cs="Times New Roman"/>
          <w:sz w:val="20"/>
          <w:szCs w:val="20"/>
        </w:rPr>
        <w:t xml:space="preserve">, отражают опыт различных </w:t>
      </w:r>
      <w:r w:rsidRPr="00BB432F">
        <w:rPr>
          <w:rFonts w:ascii="Times New Roman" w:hAnsi="Times New Roman" w:cs="Times New Roman"/>
          <w:sz w:val="20"/>
          <w:szCs w:val="20"/>
        </w:rPr>
        <w:lastRenderedPageBreak/>
        <w:t xml:space="preserve">ситуаций и очень подходят для изучения личности в </w:t>
      </w:r>
      <w:proofErr w:type="spellStart"/>
      <w:r w:rsidRPr="00BB432F">
        <w:rPr>
          <w:rFonts w:ascii="Times New Roman" w:hAnsi="Times New Roman" w:cs="Times New Roman"/>
          <w:sz w:val="20"/>
          <w:szCs w:val="20"/>
        </w:rPr>
        <w:t>роттеровском</w:t>
      </w:r>
      <w:proofErr w:type="spellEnd"/>
      <w:r w:rsidRPr="00BB432F">
        <w:rPr>
          <w:rFonts w:ascii="Times New Roman" w:hAnsi="Times New Roman" w:cs="Times New Roman"/>
          <w:sz w:val="20"/>
          <w:szCs w:val="20"/>
        </w:rPr>
        <w:t xml:space="preserve"> понимании. Позже в этом разделе мы рассмотрим </w:t>
      </w:r>
      <w:proofErr w:type="spellStart"/>
      <w:r w:rsidRPr="00BB432F">
        <w:rPr>
          <w:rFonts w:ascii="Times New Roman" w:hAnsi="Times New Roman" w:cs="Times New Roman"/>
          <w:sz w:val="20"/>
          <w:szCs w:val="20"/>
        </w:rPr>
        <w:t>генерализованное</w:t>
      </w:r>
      <w:proofErr w:type="spellEnd"/>
      <w:r w:rsidRPr="00BB432F">
        <w:rPr>
          <w:rFonts w:ascii="Times New Roman" w:hAnsi="Times New Roman" w:cs="Times New Roman"/>
          <w:sz w:val="20"/>
          <w:szCs w:val="20"/>
        </w:rPr>
        <w:t xml:space="preserve"> ожидание, называемое </w:t>
      </w:r>
      <w:proofErr w:type="spellStart"/>
      <w:r w:rsidRPr="00BB432F">
        <w:rPr>
          <w:rFonts w:ascii="Times New Roman" w:hAnsi="Times New Roman" w:cs="Times New Roman"/>
          <w:i/>
          <w:iCs/>
          <w:sz w:val="20"/>
          <w:szCs w:val="20"/>
        </w:rPr>
        <w:t>интернально-экстернальный</w:t>
      </w:r>
      <w:proofErr w:type="spellEnd"/>
      <w:r w:rsidRPr="00BB432F">
        <w:rPr>
          <w:rFonts w:ascii="Times New Roman" w:hAnsi="Times New Roman" w:cs="Times New Roman"/>
          <w:i/>
          <w:iCs/>
          <w:sz w:val="20"/>
          <w:szCs w:val="20"/>
        </w:rPr>
        <w:t xml:space="preserve"> локус контроля</w:t>
      </w:r>
      <w:r w:rsidRPr="00BB432F">
        <w:rPr>
          <w:rFonts w:ascii="Times New Roman" w:hAnsi="Times New Roman" w:cs="Times New Roman"/>
          <w:sz w:val="20"/>
          <w:szCs w:val="20"/>
        </w:rPr>
        <w:t>.</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Ценность подкрепления</w:t>
      </w:r>
    </w:p>
    <w:p w:rsidR="00BB432F" w:rsidRPr="00BB432F" w:rsidRDefault="00BB432F" w:rsidP="00BB432F">
      <w:pPr>
        <w:rPr>
          <w:rFonts w:ascii="Times New Roman" w:hAnsi="Times New Roman" w:cs="Times New Roman"/>
          <w:sz w:val="20"/>
          <w:szCs w:val="20"/>
        </w:rPr>
      </w:pP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определяет </w:t>
      </w:r>
      <w:r w:rsidRPr="00BB432F">
        <w:rPr>
          <w:rFonts w:ascii="Times New Roman" w:hAnsi="Times New Roman" w:cs="Times New Roman"/>
          <w:i/>
          <w:iCs/>
          <w:sz w:val="20"/>
          <w:szCs w:val="20"/>
        </w:rPr>
        <w:t>ценность подкрепления</w:t>
      </w:r>
      <w:r w:rsidRPr="00BB432F">
        <w:rPr>
          <w:rFonts w:ascii="Times New Roman" w:hAnsi="Times New Roman" w:cs="Times New Roman"/>
          <w:sz w:val="20"/>
          <w:szCs w:val="20"/>
        </w:rPr>
        <w:t xml:space="preserve"> как степень, с которой мы при равной вероятности получения предпочитаем одно подкрепление другому. Используя эту концепцию, он утверждает, что люди </w:t>
      </w:r>
      <w:proofErr w:type="gramStart"/>
      <w:r w:rsidRPr="00BB432F">
        <w:rPr>
          <w:rFonts w:ascii="Times New Roman" w:hAnsi="Times New Roman" w:cs="Times New Roman"/>
          <w:sz w:val="20"/>
          <w:szCs w:val="20"/>
        </w:rPr>
        <w:t>различаются по своей оценке</w:t>
      </w:r>
      <w:proofErr w:type="gramEnd"/>
      <w:r w:rsidRPr="00BB432F">
        <w:rPr>
          <w:rFonts w:ascii="Times New Roman" w:hAnsi="Times New Roman" w:cs="Times New Roman"/>
          <w:sz w:val="20"/>
          <w:szCs w:val="20"/>
        </w:rPr>
        <w:t xml:space="preserve"> важности той или иной деятельности и ее результатов. При возможности выбора для некоторых посмотреть баскетбол по телевидению важнее, чем поиграть с друзьями в бридж. Также одни любят долгие прогулки, а другие – нет.</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Как и ожидания, ценность различных подкреплений основана на нашем предыдущем опыте. Более того, ценность подкрепления определенной деятельности может меняться от ситуации к ситуации и с течением времени. Например, социальный контакт, вероятно, будет иметь большую ценность, если мы одиноки, и меньшую, если мы не одиноки. Тем не менее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утверждает, что существуют относительно устойчивые индивидуальные различия в нашем предпочтении одного подкрепления другому. Некоторые люди всегда берут бесплатные билеты в кино, а не на оперный спектакль. Соответственно формы поведения также можно проследить в относительно устойчивых эмоциональных и когнитивных реакциях на то, что составляет основную поощряемую деятельности в жизни.</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Следует подчеркнуть, что в теории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ценность подкрепления не зависит от ожидания. </w:t>
      </w:r>
      <w:proofErr w:type="gramStart"/>
      <w:r w:rsidRPr="00BB432F">
        <w:rPr>
          <w:rFonts w:ascii="Times New Roman" w:hAnsi="Times New Roman" w:cs="Times New Roman"/>
          <w:sz w:val="20"/>
          <w:szCs w:val="20"/>
        </w:rPr>
        <w:t>Иначе говоря</w:t>
      </w:r>
      <w:proofErr w:type="gramEnd"/>
      <w:r w:rsidRPr="00BB432F">
        <w:rPr>
          <w:rFonts w:ascii="Times New Roman" w:hAnsi="Times New Roman" w:cs="Times New Roman"/>
          <w:sz w:val="20"/>
          <w:szCs w:val="20"/>
        </w:rPr>
        <w:t xml:space="preserve">: то, что человек знает о ценности отдельного подкрепления, ни в коей мере не показывает степень ожидания этого подкрепления. Студент, например, знает, что хорошая успеваемость имеет высокую ценность, и все же ожидание получить высокие оценки может быть низким из-за отсутствия у него инициативы или способностей. По </w:t>
      </w:r>
      <w:proofErr w:type="spellStart"/>
      <w:r w:rsidRPr="00BB432F">
        <w:rPr>
          <w:rFonts w:ascii="Times New Roman" w:hAnsi="Times New Roman" w:cs="Times New Roman"/>
          <w:sz w:val="20"/>
          <w:szCs w:val="20"/>
        </w:rPr>
        <w:t>Роттеру</w:t>
      </w:r>
      <w:proofErr w:type="spellEnd"/>
      <w:r w:rsidRPr="00BB432F">
        <w:rPr>
          <w:rFonts w:ascii="Times New Roman" w:hAnsi="Times New Roman" w:cs="Times New Roman"/>
          <w:sz w:val="20"/>
          <w:szCs w:val="20"/>
        </w:rPr>
        <w:t>, ценность подкрепления соотносится с мотивацией, а ожидание – с познавательными процессами.</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Психологическая ситуация</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Четвертой и последней переменной, используемой </w:t>
      </w:r>
      <w:proofErr w:type="spellStart"/>
      <w:r w:rsidRPr="00BB432F">
        <w:rPr>
          <w:rFonts w:ascii="Times New Roman" w:hAnsi="Times New Roman" w:cs="Times New Roman"/>
          <w:sz w:val="20"/>
          <w:szCs w:val="20"/>
        </w:rPr>
        <w:t>Роттером</w:t>
      </w:r>
      <w:proofErr w:type="spellEnd"/>
      <w:r w:rsidRPr="00BB432F">
        <w:rPr>
          <w:rFonts w:ascii="Times New Roman" w:hAnsi="Times New Roman" w:cs="Times New Roman"/>
          <w:sz w:val="20"/>
          <w:szCs w:val="20"/>
        </w:rPr>
        <w:t xml:space="preserve"> для прогноза поведения, является </w:t>
      </w:r>
      <w:r w:rsidRPr="00BB432F">
        <w:rPr>
          <w:rFonts w:ascii="Times New Roman" w:hAnsi="Times New Roman" w:cs="Times New Roman"/>
          <w:i/>
          <w:iCs/>
          <w:sz w:val="20"/>
          <w:szCs w:val="20"/>
        </w:rPr>
        <w:t>психологическая ситуация</w:t>
      </w:r>
      <w:r w:rsidRPr="00BB432F">
        <w:rPr>
          <w:rFonts w:ascii="Times New Roman" w:hAnsi="Times New Roman" w:cs="Times New Roman"/>
          <w:sz w:val="20"/>
          <w:szCs w:val="20"/>
        </w:rPr>
        <w:t xml:space="preserve"> с точки зрения индивидуума.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утверждает, что социальные ситуации таковы, какими их представляет наблюдатель. В этом смысле его точка зрения очень близка к феноменологическому подходу Карла </w:t>
      </w:r>
      <w:proofErr w:type="spellStart"/>
      <w:r w:rsidRPr="00BB432F">
        <w:rPr>
          <w:rFonts w:ascii="Times New Roman" w:hAnsi="Times New Roman" w:cs="Times New Roman"/>
          <w:sz w:val="20"/>
          <w:szCs w:val="20"/>
        </w:rPr>
        <w:t>Роджерса</w:t>
      </w:r>
      <w:proofErr w:type="spellEnd"/>
      <w:r w:rsidRPr="00BB432F">
        <w:rPr>
          <w:rFonts w:ascii="Times New Roman" w:hAnsi="Times New Roman" w:cs="Times New Roman"/>
          <w:sz w:val="20"/>
          <w:szCs w:val="20"/>
        </w:rPr>
        <w:t xml:space="preserve">, который будет обсуждаться в главе 11. Как и </w:t>
      </w:r>
      <w:proofErr w:type="spellStart"/>
      <w:r w:rsidRPr="00BB432F">
        <w:rPr>
          <w:rFonts w:ascii="Times New Roman" w:hAnsi="Times New Roman" w:cs="Times New Roman"/>
          <w:sz w:val="20"/>
          <w:szCs w:val="20"/>
        </w:rPr>
        <w:t>Роджерс</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сознает, что если данные обстоятельства окружения воспринимаются человеком определенным образом, то для него эта ситуация будет именно такой, какой он ее воспринимает, независимо от того, насколько странным покажется его трактовка другим.</w:t>
      </w:r>
    </w:p>
    <w:p w:rsidR="00BB432F" w:rsidRPr="00BB432F" w:rsidRDefault="00BB432F" w:rsidP="00BB432F">
      <w:pPr>
        <w:rPr>
          <w:rFonts w:ascii="Times New Roman" w:hAnsi="Times New Roman" w:cs="Times New Roman"/>
          <w:sz w:val="20"/>
          <w:szCs w:val="20"/>
        </w:rPr>
      </w:pP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подчеркивает важную роль ситуационного контекста и его влияние на поведение человека. Он строит теорию о том, что совокупность ключевых раздражителей в данной социальной ситуации вызывает у человека ожидание результатов поведения – подкрепления. Так, студентка может ожидать, что она плохо выступит на семинаре по социальной психологии, и в результате преподаватель поставит ей низкую оценку, а коллеги будут насмехаться над ней. Следовательно, мы можем прогнозировать, что она бросит учебу или предпримет какие-то другие действия, направленные на то, чтобы предотвратить ожидаемый неприятный результат.</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Тема взаимодействия человека со значимым для него окружением глубоко заложена в </w:t>
      </w:r>
      <w:proofErr w:type="spellStart"/>
      <w:r w:rsidRPr="00BB432F">
        <w:rPr>
          <w:rFonts w:ascii="Times New Roman" w:hAnsi="Times New Roman" w:cs="Times New Roman"/>
          <w:sz w:val="20"/>
          <w:szCs w:val="20"/>
        </w:rPr>
        <w:t>роттеровском</w:t>
      </w:r>
      <w:proofErr w:type="spellEnd"/>
      <w:r w:rsidRPr="00BB432F">
        <w:rPr>
          <w:rFonts w:ascii="Times New Roman" w:hAnsi="Times New Roman" w:cs="Times New Roman"/>
          <w:sz w:val="20"/>
          <w:szCs w:val="20"/>
        </w:rPr>
        <w:t xml:space="preserve"> видении личности. Как </w:t>
      </w:r>
      <w:proofErr w:type="spellStart"/>
      <w:r w:rsidRPr="00BB432F">
        <w:rPr>
          <w:rFonts w:ascii="Times New Roman" w:hAnsi="Times New Roman" w:cs="Times New Roman"/>
          <w:i/>
          <w:iCs/>
          <w:sz w:val="20"/>
          <w:szCs w:val="20"/>
        </w:rPr>
        <w:t>интеракционист</w:t>
      </w:r>
      <w:proofErr w:type="spellEnd"/>
      <w:r w:rsidRPr="00BB432F">
        <w:rPr>
          <w:rFonts w:ascii="Times New Roman" w:hAnsi="Times New Roman" w:cs="Times New Roman"/>
          <w:sz w:val="20"/>
          <w:szCs w:val="20"/>
        </w:rPr>
        <w:t>, он утверждает, что психологическую ситуацию нужно рассматривать наряду с ожиданиями и ценностью подкрепления, прогнозируя возможность любого альтернативного варианта поведения. Он присоединяется к мнению Бандуры, что личностные факторы и события окружения во взаимодействии лучше всего предсказывают поведение человека.</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Основная формула прогноза поведения</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Для того, чтобы предсказать потенциал данного поведения в специфической ситуации,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1967) предлагает следующую формулу:</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i/>
          <w:iCs/>
          <w:sz w:val="20"/>
          <w:szCs w:val="20"/>
        </w:rPr>
        <w:t>Потенциал поведения = ожидание + ценность подкрепления</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Из этого уравнения видно, что, когда мы предсказываем вероятность данного поведения в некоей ситуации, нам следует использовать две переменные: ожидание и ценность подкрепления. Рассмотрим следующий пример. Перед вами стоит выбор: идти утром в воскресенье в компьютерный центр или остаться в общежитии смотреть по телевизору чемпионат Национальной футбольной лиги. Возможно, мы сумеем предсказать, какой выбор вы сделаете, если мы знаем: 1) ценность подкреплений, связанных с каждой </w:t>
      </w:r>
      <w:r w:rsidRPr="00BB432F">
        <w:rPr>
          <w:rFonts w:ascii="Times New Roman" w:hAnsi="Times New Roman" w:cs="Times New Roman"/>
          <w:sz w:val="20"/>
          <w:szCs w:val="20"/>
        </w:rPr>
        <w:lastRenderedPageBreak/>
        <w:t xml:space="preserve">возможностью; 2) ожидание того, что каждая из возможностей приведет к соответствующим подкреплениям. Однако следует заметить, что основная формула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представляет собой скорее гипотетическое, а не прагматическое средство прогноза поведения. Фактически он предполагает, что четыре переменные, которые мы только что рассмотрели (потенциал поведения, ожидание, подкрепление, психологическая ситуация), применимы только для прогноза поведения в условиях тщательного контроля, например, в психологическом эксперименте. Как мы увидим позже,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использует более общую формулу для прогноза целенаправленного поведения в различных ситуациях, с которыми люди сталкиваются каждый день.</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Потребности</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Напомним, что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рассматривает людей как целенаправленных индивидуумов. Он полагает, что люди стремятся максимизировать поощрение и минимизировать или избегать наказания. Более того, он утверждает, что цели определяют направление поведения человека в поисках удовлетворения основных потребностей. Следовательно, по утверждению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осознание целей и потребностей человека предусматривает более </w:t>
      </w:r>
      <w:proofErr w:type="spellStart"/>
      <w:r w:rsidRPr="00BB432F">
        <w:rPr>
          <w:rFonts w:ascii="Times New Roman" w:hAnsi="Times New Roman" w:cs="Times New Roman"/>
          <w:sz w:val="20"/>
          <w:szCs w:val="20"/>
        </w:rPr>
        <w:t>генерализованный</w:t>
      </w:r>
      <w:proofErr w:type="spellEnd"/>
      <w:r w:rsidRPr="00BB432F">
        <w:rPr>
          <w:rFonts w:ascii="Times New Roman" w:hAnsi="Times New Roman" w:cs="Times New Roman"/>
          <w:sz w:val="20"/>
          <w:szCs w:val="20"/>
        </w:rPr>
        <w:t xml:space="preserve"> прогноз, чем прогноз, который позволяют делать четыре переменные, описанные выше.</w:t>
      </w:r>
    </w:p>
    <w:p w:rsidR="00BB432F" w:rsidRPr="00BB432F" w:rsidRDefault="00BB432F" w:rsidP="00BB432F">
      <w:pPr>
        <w:rPr>
          <w:rFonts w:ascii="Times New Roman" w:hAnsi="Times New Roman" w:cs="Times New Roman"/>
          <w:sz w:val="20"/>
          <w:szCs w:val="20"/>
        </w:rPr>
      </w:pP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предполагает, что специфические цели обычно тесно связаны с более широкими категориями, понимаемыми как потребности. Концептуально </w:t>
      </w:r>
      <w:r w:rsidRPr="00BB432F">
        <w:rPr>
          <w:rFonts w:ascii="Times New Roman" w:hAnsi="Times New Roman" w:cs="Times New Roman"/>
          <w:i/>
          <w:iCs/>
          <w:sz w:val="20"/>
          <w:szCs w:val="20"/>
        </w:rPr>
        <w:t>потребность</w:t>
      </w:r>
      <w:r w:rsidRPr="00BB432F">
        <w:rPr>
          <w:rFonts w:ascii="Times New Roman" w:hAnsi="Times New Roman" w:cs="Times New Roman"/>
          <w:sz w:val="20"/>
          <w:szCs w:val="20"/>
        </w:rPr>
        <w:t xml:space="preserve"> можно описать как набор различных типов поведения, которые схожим образом приобретают те же или подобные наборы подкреплений.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рассматривает следующие шесть категорий потребностей, применимых к прогнозу поведения человека.</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Статус признания.</w:t>
      </w:r>
      <w:r w:rsidRPr="00BB432F">
        <w:rPr>
          <w:rFonts w:ascii="Times New Roman" w:hAnsi="Times New Roman" w:cs="Times New Roman"/>
          <w:sz w:val="20"/>
          <w:szCs w:val="20"/>
        </w:rPr>
        <w:t> Это понятие относится к нашей потребности чувствовать себя компетентным в широком спектре областей деятельности, таких как школа, работа, физическая культура или общественная деятельность. Желание, чтобы другие признали вас интеллектуально одаренным, – пример потребности, включенной в эту категорию.</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Защита-зависимость.</w:t>
      </w:r>
      <w:r w:rsidRPr="00BB432F">
        <w:rPr>
          <w:rFonts w:ascii="Times New Roman" w:hAnsi="Times New Roman" w:cs="Times New Roman"/>
          <w:sz w:val="20"/>
          <w:szCs w:val="20"/>
        </w:rPr>
        <w:t> Это понятие включает в себя потребность, чтобы кто-то защитил нас от неприятностей и помог достичь значимых целей. Просьба к членам семьи позаботиться о нас, когда мы больны, – пример такой потребности.</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Доминирование.</w:t>
      </w:r>
      <w:r w:rsidRPr="00BB432F">
        <w:rPr>
          <w:rFonts w:ascii="Times New Roman" w:hAnsi="Times New Roman" w:cs="Times New Roman"/>
          <w:sz w:val="20"/>
          <w:szCs w:val="20"/>
        </w:rPr>
        <w:t> Это понятие включает в себя потребность влиять на жизнь других людей и иметь возможность организовывать последствия на основе такого контроля. Обращение к друзьям и соседям с призывом содействовать нашему любимому благотворительному учреждению иллюстрирует потребность доминирования.</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Независимость.</w:t>
      </w:r>
      <w:r w:rsidRPr="00BB432F">
        <w:rPr>
          <w:rFonts w:ascii="Times New Roman" w:hAnsi="Times New Roman" w:cs="Times New Roman"/>
          <w:sz w:val="20"/>
          <w:szCs w:val="20"/>
        </w:rPr>
        <w:t> Это понятие относится к нашей потребности принимать самостоятельные решения и достигать цели без помощи других. Выпускник средней школы, отказывающийся от советов, какой колледж выбрать, таким образом выражает потребность независимости. Любое поведение, предполагающее желание полагаться на свои собственные силы, отражает эту категорию потребностей.</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Любовь и привязанность.</w:t>
      </w:r>
      <w:r w:rsidRPr="00BB432F">
        <w:rPr>
          <w:rFonts w:ascii="Times New Roman" w:hAnsi="Times New Roman" w:cs="Times New Roman"/>
          <w:sz w:val="20"/>
          <w:szCs w:val="20"/>
        </w:rPr>
        <w:t> Это понятие включает в себя потребность, чтобы вас принимали и любили другие люди. Ярким примером является молодая женщина, которая тратит много времени и усилий на заботу о друге-мужчине, надеясь, что он признается ей в любви.</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Физический комфорт.</w:t>
      </w:r>
      <w:r w:rsidRPr="00BB432F">
        <w:rPr>
          <w:rFonts w:ascii="Times New Roman" w:hAnsi="Times New Roman" w:cs="Times New Roman"/>
          <w:sz w:val="20"/>
          <w:szCs w:val="20"/>
        </w:rPr>
        <w:t xml:space="preserve"> Эта последняя категория включает в себя удовлетворение, связанное с физической безопасностью, хорошим здоровьем и свободой от боли.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указывает, что все другие потребности приобретаются в результате их ассоциации с основными потребностями физического здоровья и удовольствия. Поведение, ведущее к половому удовлетворению, иллюстрирует потребность физического комфорта.</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Компоненты потребности</w:t>
      </w:r>
    </w:p>
    <w:p w:rsidR="00BB432F" w:rsidRPr="00BB432F" w:rsidRDefault="00BB432F" w:rsidP="00BB432F">
      <w:pPr>
        <w:rPr>
          <w:rFonts w:ascii="Times New Roman" w:hAnsi="Times New Roman" w:cs="Times New Roman"/>
          <w:sz w:val="20"/>
          <w:szCs w:val="20"/>
        </w:rPr>
      </w:pP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предполагает, что каждая категория потребностей состоит из трех основных компонентов: потенциал потребности, ценность потребности и свобода деятельности (включая минимальную цель). Эти три компонента аналогичны более специфическим концепциям потенциала поведения, ценности подкрепления и ожидания. В сочетании они также создают основу </w:t>
      </w:r>
      <w:proofErr w:type="spellStart"/>
      <w:r w:rsidRPr="00BB432F">
        <w:rPr>
          <w:rFonts w:ascii="Times New Roman" w:hAnsi="Times New Roman" w:cs="Times New Roman"/>
          <w:sz w:val="20"/>
          <w:szCs w:val="20"/>
        </w:rPr>
        <w:t>роттеровской</w:t>
      </w:r>
      <w:proofErr w:type="spellEnd"/>
      <w:r w:rsidRPr="00BB432F">
        <w:rPr>
          <w:rFonts w:ascii="Times New Roman" w:hAnsi="Times New Roman" w:cs="Times New Roman"/>
          <w:sz w:val="20"/>
          <w:szCs w:val="20"/>
        </w:rPr>
        <w:t xml:space="preserve"> формулы общего прогноза (обсуждаемой далее).</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Потенциал потребности.</w:t>
      </w:r>
      <w:r w:rsidRPr="00BB432F">
        <w:rPr>
          <w:rFonts w:ascii="Times New Roman" w:hAnsi="Times New Roman" w:cs="Times New Roman"/>
          <w:sz w:val="20"/>
          <w:szCs w:val="20"/>
        </w:rPr>
        <w:t> </w:t>
      </w:r>
      <w:r w:rsidRPr="00BB432F">
        <w:rPr>
          <w:rFonts w:ascii="Times New Roman" w:hAnsi="Times New Roman" w:cs="Times New Roman"/>
          <w:i/>
          <w:iCs/>
          <w:sz w:val="20"/>
          <w:szCs w:val="20"/>
        </w:rPr>
        <w:t>Потенциал потребности</w:t>
      </w:r>
      <w:r w:rsidRPr="00BB432F">
        <w:rPr>
          <w:rFonts w:ascii="Times New Roman" w:hAnsi="Times New Roman" w:cs="Times New Roman"/>
          <w:sz w:val="20"/>
          <w:szCs w:val="20"/>
        </w:rPr>
        <w:t xml:space="preserve"> относится к вероятности того, что данное поведение приведет к удовлетворению определенной категории потребностей, такой как любовь и привязанность. Примером потенциала потребности человека в любви и привязанности может служить ситуация, когда </w:t>
      </w:r>
      <w:r w:rsidRPr="00BB432F">
        <w:rPr>
          <w:rFonts w:ascii="Times New Roman" w:hAnsi="Times New Roman" w:cs="Times New Roman"/>
          <w:sz w:val="20"/>
          <w:szCs w:val="20"/>
        </w:rPr>
        <w:lastRenderedPageBreak/>
        <w:t>человек приносит своей жене сладости, чтобы заслужить ее одобрение, или звонит матери, чтобы узнать, как у нее дела в ответ на выражение ее привязанности. Функционально каждое такое поведение сконцентрировано на получении любви и привязанности от значимых других.</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Ценность потребности.</w:t>
      </w:r>
      <w:r w:rsidRPr="00BB432F">
        <w:rPr>
          <w:rFonts w:ascii="Times New Roman" w:hAnsi="Times New Roman" w:cs="Times New Roman"/>
          <w:sz w:val="20"/>
          <w:szCs w:val="20"/>
        </w:rPr>
        <w:t> Понятие </w:t>
      </w:r>
      <w:r w:rsidRPr="00BB432F">
        <w:rPr>
          <w:rFonts w:ascii="Times New Roman" w:hAnsi="Times New Roman" w:cs="Times New Roman"/>
          <w:i/>
          <w:iCs/>
          <w:sz w:val="20"/>
          <w:szCs w:val="20"/>
        </w:rPr>
        <w:t>ценности потребности</w:t>
      </w:r>
      <w:r w:rsidRPr="00BB432F">
        <w:rPr>
          <w:rFonts w:ascii="Times New Roman" w:hAnsi="Times New Roman" w:cs="Times New Roman"/>
          <w:sz w:val="20"/>
          <w:szCs w:val="20"/>
        </w:rPr>
        <w:t xml:space="preserve"> определяется </w:t>
      </w:r>
      <w:proofErr w:type="spellStart"/>
      <w:r w:rsidRPr="00BB432F">
        <w:rPr>
          <w:rFonts w:ascii="Times New Roman" w:hAnsi="Times New Roman" w:cs="Times New Roman"/>
          <w:sz w:val="20"/>
          <w:szCs w:val="20"/>
        </w:rPr>
        <w:t>Роттером</w:t>
      </w:r>
      <w:proofErr w:type="spellEnd"/>
      <w:r w:rsidRPr="00BB432F">
        <w:rPr>
          <w:rFonts w:ascii="Times New Roman" w:hAnsi="Times New Roman" w:cs="Times New Roman"/>
          <w:sz w:val="20"/>
          <w:szCs w:val="20"/>
        </w:rPr>
        <w:t xml:space="preserve"> как средняя ценность набора подкреплений. Напомним, что ценность подкрепления относится к относительному предпочтению определенного подкрепления при равной вероятности всех подкреплений. Ценность потребности расширяет это понятие, включая в него относительное предпочтение различных подкрепляющих стимулов, связанных с шестью категориями потребностей, описанными ранее. Рассмотрим, например, студента, который закончил среднюю школу и должен решить, посещать ли ему колледж, искать ли работу, вступить ли в армию или в течение года путешествовать по стране. Если наиболее ценным подкрепляющим стимулом для студента является социальный статус и мнение других, подтверждающее его компетентность, можно сказать, что его ценность потребности выше всего для подкреплений, связанных с признанием.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полагает, что большинство людей демонстрируют разумный уровень постоянства в своем предпочтении подкреплений, относящихся к какой-то из шести категорий потребностей. Таким образом, для одного человека наиболее предпочтительной категорией является потребность завоевать любовь и привязанность; для второго – потребность быть свободным от контроля других; для третьего – потребность проявлять власть над другими.</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Свобода деятельности и минимальная цель.</w:t>
      </w:r>
      <w:r w:rsidRPr="00BB432F">
        <w:rPr>
          <w:rFonts w:ascii="Times New Roman" w:hAnsi="Times New Roman" w:cs="Times New Roman"/>
          <w:sz w:val="20"/>
          <w:szCs w:val="20"/>
        </w:rPr>
        <w:t> </w:t>
      </w:r>
      <w:proofErr w:type="spellStart"/>
      <w:r w:rsidRPr="00BB432F">
        <w:rPr>
          <w:rFonts w:ascii="Times New Roman" w:hAnsi="Times New Roman" w:cs="Times New Roman"/>
          <w:sz w:val="20"/>
          <w:szCs w:val="20"/>
        </w:rPr>
        <w:t>Роттеровская</w:t>
      </w:r>
      <w:proofErr w:type="spellEnd"/>
      <w:r w:rsidRPr="00BB432F">
        <w:rPr>
          <w:rFonts w:ascii="Times New Roman" w:hAnsi="Times New Roman" w:cs="Times New Roman"/>
          <w:sz w:val="20"/>
          <w:szCs w:val="20"/>
        </w:rPr>
        <w:t xml:space="preserve"> концепция </w:t>
      </w:r>
      <w:r w:rsidRPr="00BB432F">
        <w:rPr>
          <w:rFonts w:ascii="Times New Roman" w:hAnsi="Times New Roman" w:cs="Times New Roman"/>
          <w:i/>
          <w:iCs/>
          <w:sz w:val="20"/>
          <w:szCs w:val="20"/>
        </w:rPr>
        <w:t>свободы деятельности</w:t>
      </w:r>
      <w:r w:rsidRPr="00BB432F">
        <w:rPr>
          <w:rFonts w:ascii="Times New Roman" w:hAnsi="Times New Roman" w:cs="Times New Roman"/>
          <w:sz w:val="20"/>
          <w:szCs w:val="20"/>
        </w:rPr>
        <w:t xml:space="preserve"> относится к ожиданию человека, что определенное поведение приведет к подкреплениям, связанным с одной из шести категорий потребностей. Это отражает субъективную вероятность того, что удовлетворяющие подкрепления появятся в результате выстраивания поведения. Например, если человек полагает, что жена вероятней всего не проявит радости, когда он принесет конфеты, а его мать отреагирует негативно на телефонный звонок, то можно сказать, что в этот момент у него низкая свобода деятельности по отношению к любви и привязанности. С точки зрения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низкая свобода деятельности вместе с высокой ценностью потребности приводит к сильной фрустрации индивида, который чувствует себя неэффективным в достижении важных целей. В более широком смысле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утверждает, что плохая адаптация имеет место, когда человек присваивает высокую ценность удовлетворению отдельной потребности, но имеет очень низкую свободу деятельности, то есть невысокое ожидание успеха поведения, которое могло бы привести к удовлетворению этой потребности.</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i/>
          <w:iCs/>
          <w:sz w:val="20"/>
          <w:szCs w:val="20"/>
        </w:rPr>
        <w:t>Уровень минимальной цели</w:t>
      </w:r>
      <w:r w:rsidRPr="00BB432F">
        <w:rPr>
          <w:rFonts w:ascii="Times New Roman" w:hAnsi="Times New Roman" w:cs="Times New Roman"/>
          <w:sz w:val="20"/>
          <w:szCs w:val="20"/>
        </w:rPr>
        <w:t xml:space="preserve"> относится к низшей точке, в которой подкрепление продолжает восприниматься человеком позитивно. Иначе говоря, минимальная цель устанавливает разделительную линию между теми поощрениями, которые являются позитивными подкрепляющими стимулами, и теми, которые в какой-то степени являются наказанием. Так, для некоторых студентов "тройка" может рассматриваться как подкрепление – их минимальные цели низки в сфере потребности академической успеваемости. И напротив, для других только оценка "пять" будет подкреплением – можно сказать, что они имеют более высокую минимальную цель, чем первые студенты. По </w:t>
      </w:r>
      <w:proofErr w:type="spellStart"/>
      <w:r w:rsidRPr="00BB432F">
        <w:rPr>
          <w:rFonts w:ascii="Times New Roman" w:hAnsi="Times New Roman" w:cs="Times New Roman"/>
          <w:sz w:val="20"/>
          <w:szCs w:val="20"/>
        </w:rPr>
        <w:t>Роттеру</w:t>
      </w:r>
      <w:proofErr w:type="spellEnd"/>
      <w:r w:rsidRPr="00BB432F">
        <w:rPr>
          <w:rFonts w:ascii="Times New Roman" w:hAnsi="Times New Roman" w:cs="Times New Roman"/>
          <w:sz w:val="20"/>
          <w:szCs w:val="20"/>
        </w:rPr>
        <w:t xml:space="preserve">, при отсутствии компетентности или навыков чрезвычайно высокий уровень минимальной цели увеличивает возможность неудачи. Также и чрезвычайно низкий уровень минимальной цели уменьшает вероятность выстраивания поведения, которое повысит компетентность или укрепит навык. С другой стороны,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отмечает, что ценность потребности становится столь высокой, что она имеет преобладающее влияние на жизнь человека, исключая все остальное. Это может привести либо к искажению действительности, либо к неспособности различать ситуации. Например, у человека может быть настолько непреодолимая потребность нравиться, что он неразборчиво дарит дорогие подарки всем знакомым. Несомненно, такое поведение будет рассматриваться другими как довольно странное.</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Важно повторить концепцию плохой адаптации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Для него сочетание высокой ценности потребности и низкой свободы деятельности – это общая причина плохой адаптации. Тенденция устанавливать явно завышенные цели способствует высокой ценности потребности и ведет к неизбежной фрустрации и неудаче. У людей с плохой адаптацией также низка свобода деятельности, потому что они ошибочно полагают, что у них нет навыков или информации, необходимой для достижения их целей.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считает, что люди с плохой адаптацией часто ищут достижения целей в фантазиях или стараются защититься от риска потерпеть неудачу или избежать его.</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Общая формула прогноза</w:t>
      </w:r>
    </w:p>
    <w:p w:rsidR="00BB432F" w:rsidRPr="00BB432F" w:rsidRDefault="00BB432F" w:rsidP="00BB432F">
      <w:pPr>
        <w:rPr>
          <w:rFonts w:ascii="Times New Roman" w:hAnsi="Times New Roman" w:cs="Times New Roman"/>
          <w:sz w:val="20"/>
          <w:szCs w:val="20"/>
        </w:rPr>
      </w:pPr>
      <w:proofErr w:type="gramStart"/>
      <w:r w:rsidRPr="00BB432F">
        <w:rPr>
          <w:rFonts w:ascii="Times New Roman" w:hAnsi="Times New Roman" w:cs="Times New Roman"/>
          <w:sz w:val="20"/>
          <w:szCs w:val="20"/>
        </w:rPr>
        <w:t>Как указывалось</w:t>
      </w:r>
      <w:proofErr w:type="gramEnd"/>
      <w:r w:rsidRPr="00BB432F">
        <w:rPr>
          <w:rFonts w:ascii="Times New Roman" w:hAnsi="Times New Roman" w:cs="Times New Roman"/>
          <w:sz w:val="20"/>
          <w:szCs w:val="20"/>
        </w:rPr>
        <w:t xml:space="preserve"> выше,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считает, что его основная формула ограничена прогнозом специфического поведения в контролируемых ситуациях, где подкрепления и ожидания относительно просты. Прогноз </w:t>
      </w:r>
      <w:r w:rsidRPr="00BB432F">
        <w:rPr>
          <w:rFonts w:ascii="Times New Roman" w:hAnsi="Times New Roman" w:cs="Times New Roman"/>
          <w:sz w:val="20"/>
          <w:szCs w:val="20"/>
        </w:rPr>
        <w:lastRenderedPageBreak/>
        <w:t xml:space="preserve">поведения в повседневных ситуациях, с его точки зрения, требует более обобщенной формулы. Поэтому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предлагает следующую модель прогноза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1982):</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i/>
          <w:iCs/>
          <w:sz w:val="20"/>
          <w:szCs w:val="20"/>
        </w:rPr>
        <w:t>Потенциал потребности = свобода деятельности + ценность потребности</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Это уравнение показывает, что два отдельных фактора определяют потенциал выстраивания поведения, направленного на удовлетворение определенных нужд. Первый фактор – свобода деятельности человека или общее ожидание, что данное поведение приведет к удовлетворению потребности. Второй фактор – ценность, которую человек придает потребности, связанной с ожиданием или достижением каких-то целей. Проще говоря, </w:t>
      </w:r>
      <w:proofErr w:type="spellStart"/>
      <w:r w:rsidRPr="00BB432F">
        <w:rPr>
          <w:rFonts w:ascii="Times New Roman" w:hAnsi="Times New Roman" w:cs="Times New Roman"/>
          <w:sz w:val="20"/>
          <w:szCs w:val="20"/>
        </w:rPr>
        <w:t>роттеровская</w:t>
      </w:r>
      <w:proofErr w:type="spellEnd"/>
      <w:r w:rsidRPr="00BB432F">
        <w:rPr>
          <w:rFonts w:ascii="Times New Roman" w:hAnsi="Times New Roman" w:cs="Times New Roman"/>
          <w:sz w:val="20"/>
          <w:szCs w:val="20"/>
        </w:rPr>
        <w:t xml:space="preserve"> общая формула прогноза означает, что человек склонен стремиться к целям, достижение которых будет подкреплено, и ожидаемые подкрепления будут иметь высокую ценность. По мнению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при условии, что мы знаем эти факты, возможен точный прогноз в отношении того, как будет вести себя человек.</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Общая формула прогноза также подчеркивает влияние </w:t>
      </w:r>
      <w:proofErr w:type="spellStart"/>
      <w:r w:rsidRPr="00BB432F">
        <w:rPr>
          <w:rFonts w:ascii="Times New Roman" w:hAnsi="Times New Roman" w:cs="Times New Roman"/>
          <w:sz w:val="20"/>
          <w:szCs w:val="20"/>
        </w:rPr>
        <w:t>генерализованного</w:t>
      </w:r>
      <w:proofErr w:type="spellEnd"/>
      <w:r w:rsidRPr="00BB432F">
        <w:rPr>
          <w:rFonts w:ascii="Times New Roman" w:hAnsi="Times New Roman" w:cs="Times New Roman"/>
          <w:sz w:val="20"/>
          <w:szCs w:val="20"/>
        </w:rPr>
        <w:t xml:space="preserve"> ожидания, что подкрепление будет иметь место в результате определенного поведения в разных ситуациях.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определил два таких </w:t>
      </w:r>
      <w:proofErr w:type="spellStart"/>
      <w:r w:rsidRPr="00BB432F">
        <w:rPr>
          <w:rFonts w:ascii="Times New Roman" w:hAnsi="Times New Roman" w:cs="Times New Roman"/>
          <w:sz w:val="20"/>
          <w:szCs w:val="20"/>
        </w:rPr>
        <w:t>генерализованных</w:t>
      </w:r>
      <w:proofErr w:type="spellEnd"/>
      <w:r w:rsidRPr="00BB432F">
        <w:rPr>
          <w:rFonts w:ascii="Times New Roman" w:hAnsi="Times New Roman" w:cs="Times New Roman"/>
          <w:sz w:val="20"/>
          <w:szCs w:val="20"/>
        </w:rPr>
        <w:t xml:space="preserve"> ожидания: локус контроля и межличностное доверие. Локус контроля, обсуждаемый далее, это основа </w:t>
      </w:r>
      <w:proofErr w:type="spellStart"/>
      <w:r w:rsidRPr="00BB432F">
        <w:rPr>
          <w:rFonts w:ascii="Times New Roman" w:hAnsi="Times New Roman" w:cs="Times New Roman"/>
          <w:sz w:val="20"/>
          <w:szCs w:val="20"/>
        </w:rPr>
        <w:t>интернально-экстернальной</w:t>
      </w:r>
      <w:proofErr w:type="spellEnd"/>
      <w:r w:rsidRPr="00BB432F">
        <w:rPr>
          <w:rFonts w:ascii="Times New Roman" w:hAnsi="Times New Roman" w:cs="Times New Roman"/>
          <w:sz w:val="20"/>
          <w:szCs w:val="20"/>
        </w:rPr>
        <w:t xml:space="preserve"> шкалы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один из наиболее широко используемых параметров самоотчета в исследовании личности.</w:t>
      </w:r>
    </w:p>
    <w:p w:rsidR="00BB432F" w:rsidRPr="00BB432F" w:rsidRDefault="00BB432F" w:rsidP="00BB432F">
      <w:pPr>
        <w:rPr>
          <w:rFonts w:ascii="Times New Roman" w:hAnsi="Times New Roman" w:cs="Times New Roman"/>
          <w:sz w:val="20"/>
          <w:szCs w:val="20"/>
        </w:rPr>
      </w:pPr>
      <w:proofErr w:type="spellStart"/>
      <w:r w:rsidRPr="00BB432F">
        <w:rPr>
          <w:rFonts w:ascii="Times New Roman" w:hAnsi="Times New Roman" w:cs="Times New Roman"/>
          <w:b/>
          <w:bCs/>
          <w:sz w:val="20"/>
          <w:szCs w:val="20"/>
        </w:rPr>
        <w:t>Интернальный</w:t>
      </w:r>
      <w:proofErr w:type="spellEnd"/>
      <w:r w:rsidRPr="00BB432F">
        <w:rPr>
          <w:rFonts w:ascii="Times New Roman" w:hAnsi="Times New Roman" w:cs="Times New Roman"/>
          <w:b/>
          <w:bCs/>
          <w:sz w:val="20"/>
          <w:szCs w:val="20"/>
        </w:rPr>
        <w:t xml:space="preserve"> и </w:t>
      </w:r>
      <w:proofErr w:type="spellStart"/>
      <w:r w:rsidRPr="00BB432F">
        <w:rPr>
          <w:rFonts w:ascii="Times New Roman" w:hAnsi="Times New Roman" w:cs="Times New Roman"/>
          <w:b/>
          <w:bCs/>
          <w:sz w:val="20"/>
          <w:szCs w:val="20"/>
        </w:rPr>
        <w:t>экстернальный</w:t>
      </w:r>
      <w:proofErr w:type="spellEnd"/>
      <w:r w:rsidRPr="00BB432F">
        <w:rPr>
          <w:rFonts w:ascii="Times New Roman" w:hAnsi="Times New Roman" w:cs="Times New Roman"/>
          <w:b/>
          <w:bCs/>
          <w:sz w:val="20"/>
          <w:szCs w:val="20"/>
        </w:rPr>
        <w:t xml:space="preserve"> локус контроля</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Большая часть исследований, которые были проведены в соответствии с теорией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сосредоточивалась на личностной переменной, называемой </w:t>
      </w:r>
      <w:r w:rsidRPr="00BB432F">
        <w:rPr>
          <w:rFonts w:ascii="Times New Roman" w:hAnsi="Times New Roman" w:cs="Times New Roman"/>
          <w:i/>
          <w:iCs/>
          <w:sz w:val="20"/>
          <w:szCs w:val="20"/>
        </w:rPr>
        <w:t>локус контроля</w:t>
      </w:r>
      <w:r w:rsidRPr="00BB432F">
        <w:rPr>
          <w:rFonts w:ascii="Times New Roman" w:hAnsi="Times New Roman" w:cs="Times New Roman"/>
          <w:sz w:val="20"/>
          <w:szCs w:val="20"/>
        </w:rPr>
        <w:t>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xml:space="preserve">, 1966, 1975). Являясь центральным конструктом теории социального научения, локус контроля представляет собой обобщенное ожидание того, в какой степени люди контролируют подкрепления в своей жизни. Люди </w:t>
      </w:r>
      <w:proofErr w:type="spellStart"/>
      <w:r w:rsidRPr="00BB432F">
        <w:rPr>
          <w:rFonts w:ascii="Times New Roman" w:hAnsi="Times New Roman" w:cs="Times New Roman"/>
          <w:sz w:val="20"/>
          <w:szCs w:val="20"/>
        </w:rPr>
        <w:t>с</w:t>
      </w:r>
      <w:r w:rsidRPr="00BB432F">
        <w:rPr>
          <w:rFonts w:ascii="Times New Roman" w:hAnsi="Times New Roman" w:cs="Times New Roman"/>
          <w:i/>
          <w:iCs/>
          <w:sz w:val="20"/>
          <w:szCs w:val="20"/>
        </w:rPr>
        <w:t>экстернальным</w:t>
      </w:r>
      <w:proofErr w:type="spellEnd"/>
      <w:r w:rsidRPr="00BB432F">
        <w:rPr>
          <w:rFonts w:ascii="Times New Roman" w:hAnsi="Times New Roman" w:cs="Times New Roman"/>
          <w:sz w:val="20"/>
          <w:szCs w:val="20"/>
        </w:rPr>
        <w:t> локусом контроля полагают, что их успехи и неудачи регулируются внешними факторами, такими как судьба, удача, счастливый случай, влиятельные люди и непредсказуемые силы окружения. "</w:t>
      </w:r>
      <w:proofErr w:type="spellStart"/>
      <w:r w:rsidRPr="00BB432F">
        <w:rPr>
          <w:rFonts w:ascii="Times New Roman" w:hAnsi="Times New Roman" w:cs="Times New Roman"/>
          <w:sz w:val="20"/>
          <w:szCs w:val="20"/>
        </w:rPr>
        <w:t>Экстерналы</w:t>
      </w:r>
      <w:proofErr w:type="spellEnd"/>
      <w:r w:rsidRPr="00BB432F">
        <w:rPr>
          <w:rFonts w:ascii="Times New Roman" w:hAnsi="Times New Roman" w:cs="Times New Roman"/>
          <w:sz w:val="20"/>
          <w:szCs w:val="20"/>
        </w:rPr>
        <w:t>" верят в то, что они заложники судьбы. Напротив, люди с </w:t>
      </w:r>
      <w:proofErr w:type="spellStart"/>
      <w:r w:rsidRPr="00BB432F">
        <w:rPr>
          <w:rFonts w:ascii="Times New Roman" w:hAnsi="Times New Roman" w:cs="Times New Roman"/>
          <w:i/>
          <w:iCs/>
          <w:sz w:val="20"/>
          <w:szCs w:val="20"/>
        </w:rPr>
        <w:t>интернальным</w:t>
      </w:r>
      <w:proofErr w:type="spellEnd"/>
      <w:r w:rsidRPr="00BB432F">
        <w:rPr>
          <w:rFonts w:ascii="Times New Roman" w:hAnsi="Times New Roman" w:cs="Times New Roman"/>
          <w:sz w:val="20"/>
          <w:szCs w:val="20"/>
        </w:rPr>
        <w:t> локусом контроля верят в то, что удачи и неудачи определяются их собственными действиями и способностями (внутренние, или личностные факторы). "</w:t>
      </w:r>
      <w:proofErr w:type="spellStart"/>
      <w:r w:rsidRPr="00BB432F">
        <w:rPr>
          <w:rFonts w:ascii="Times New Roman" w:hAnsi="Times New Roman" w:cs="Times New Roman"/>
          <w:sz w:val="20"/>
          <w:szCs w:val="20"/>
        </w:rPr>
        <w:t>Интерналы</w:t>
      </w:r>
      <w:proofErr w:type="spellEnd"/>
      <w:r w:rsidRPr="00BB432F">
        <w:rPr>
          <w:rFonts w:ascii="Times New Roman" w:hAnsi="Times New Roman" w:cs="Times New Roman"/>
          <w:sz w:val="20"/>
          <w:szCs w:val="20"/>
        </w:rPr>
        <w:t xml:space="preserve">" поэтому чувствуют, что они в большей степени влияют на подкрепления, чем люди с </w:t>
      </w:r>
      <w:proofErr w:type="spellStart"/>
      <w:r w:rsidRPr="00BB432F">
        <w:rPr>
          <w:rFonts w:ascii="Times New Roman" w:hAnsi="Times New Roman" w:cs="Times New Roman"/>
          <w:sz w:val="20"/>
          <w:szCs w:val="20"/>
        </w:rPr>
        <w:t>экстернальной</w:t>
      </w:r>
      <w:proofErr w:type="spellEnd"/>
      <w:r w:rsidRPr="00BB432F">
        <w:rPr>
          <w:rFonts w:ascii="Times New Roman" w:hAnsi="Times New Roman" w:cs="Times New Roman"/>
          <w:sz w:val="20"/>
          <w:szCs w:val="20"/>
        </w:rPr>
        <w:t xml:space="preserve"> ориентацией локуса контроля.</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Хотя веру в </w:t>
      </w:r>
      <w:proofErr w:type="spellStart"/>
      <w:r w:rsidRPr="00BB432F">
        <w:rPr>
          <w:rFonts w:ascii="Times New Roman" w:hAnsi="Times New Roman" w:cs="Times New Roman"/>
          <w:sz w:val="20"/>
          <w:szCs w:val="20"/>
        </w:rPr>
        <w:t>экстернальный</w:t>
      </w:r>
      <w:proofErr w:type="spellEnd"/>
      <w:r w:rsidRPr="00BB432F">
        <w:rPr>
          <w:rFonts w:ascii="Times New Roman" w:hAnsi="Times New Roman" w:cs="Times New Roman"/>
          <w:sz w:val="20"/>
          <w:szCs w:val="20"/>
        </w:rPr>
        <w:t xml:space="preserve"> или </w:t>
      </w:r>
      <w:proofErr w:type="spellStart"/>
      <w:r w:rsidRPr="00BB432F">
        <w:rPr>
          <w:rFonts w:ascii="Times New Roman" w:hAnsi="Times New Roman" w:cs="Times New Roman"/>
          <w:sz w:val="20"/>
          <w:szCs w:val="20"/>
        </w:rPr>
        <w:t>интернальный</w:t>
      </w:r>
      <w:proofErr w:type="spellEnd"/>
      <w:r w:rsidRPr="00BB432F">
        <w:rPr>
          <w:rFonts w:ascii="Times New Roman" w:hAnsi="Times New Roman" w:cs="Times New Roman"/>
          <w:sz w:val="20"/>
          <w:szCs w:val="20"/>
        </w:rPr>
        <w:t xml:space="preserve"> контроль можно рассматривать как черту личности в смысле индивидуальных различий,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xml:space="preserve">, 1982) ясно показывает, что </w:t>
      </w:r>
      <w:proofErr w:type="spellStart"/>
      <w:r w:rsidRPr="00BB432F">
        <w:rPr>
          <w:rFonts w:ascii="Times New Roman" w:hAnsi="Times New Roman" w:cs="Times New Roman"/>
          <w:sz w:val="20"/>
          <w:szCs w:val="20"/>
        </w:rPr>
        <w:t>экстерналы</w:t>
      </w:r>
      <w:proofErr w:type="spellEnd"/>
      <w:r w:rsidRPr="00BB432F">
        <w:rPr>
          <w:rFonts w:ascii="Times New Roman" w:hAnsi="Times New Roman" w:cs="Times New Roman"/>
          <w:sz w:val="20"/>
          <w:szCs w:val="20"/>
        </w:rPr>
        <w:t xml:space="preserve"> и </w:t>
      </w:r>
      <w:proofErr w:type="spellStart"/>
      <w:r w:rsidRPr="00BB432F">
        <w:rPr>
          <w:rFonts w:ascii="Times New Roman" w:hAnsi="Times New Roman" w:cs="Times New Roman"/>
          <w:sz w:val="20"/>
          <w:szCs w:val="20"/>
        </w:rPr>
        <w:t>интерналы</w:t>
      </w:r>
      <w:proofErr w:type="spellEnd"/>
      <w:r w:rsidRPr="00BB432F">
        <w:rPr>
          <w:rFonts w:ascii="Times New Roman" w:hAnsi="Times New Roman" w:cs="Times New Roman"/>
          <w:sz w:val="20"/>
          <w:szCs w:val="20"/>
        </w:rPr>
        <w:t xml:space="preserve"> не есть "типы", поскольку каждый имеет характеристики не только своей категории, но и, в небольшой степени, другой. Конструкт следует рассматривать как континуум, имеющий на одном конце выраженную "</w:t>
      </w:r>
      <w:proofErr w:type="spellStart"/>
      <w:r w:rsidRPr="00BB432F">
        <w:rPr>
          <w:rFonts w:ascii="Times New Roman" w:hAnsi="Times New Roman" w:cs="Times New Roman"/>
          <w:sz w:val="20"/>
          <w:szCs w:val="20"/>
        </w:rPr>
        <w:t>экстернальность</w:t>
      </w:r>
      <w:proofErr w:type="spellEnd"/>
      <w:r w:rsidRPr="00BB432F">
        <w:rPr>
          <w:rFonts w:ascii="Times New Roman" w:hAnsi="Times New Roman" w:cs="Times New Roman"/>
          <w:sz w:val="20"/>
          <w:szCs w:val="20"/>
        </w:rPr>
        <w:t>", а на другом – "</w:t>
      </w:r>
      <w:proofErr w:type="spellStart"/>
      <w:r w:rsidRPr="00BB432F">
        <w:rPr>
          <w:rFonts w:ascii="Times New Roman" w:hAnsi="Times New Roman" w:cs="Times New Roman"/>
          <w:sz w:val="20"/>
          <w:szCs w:val="20"/>
        </w:rPr>
        <w:t>интернальность</w:t>
      </w:r>
      <w:proofErr w:type="spellEnd"/>
      <w:r w:rsidRPr="00BB432F">
        <w:rPr>
          <w:rFonts w:ascii="Times New Roman" w:hAnsi="Times New Roman" w:cs="Times New Roman"/>
          <w:sz w:val="20"/>
          <w:szCs w:val="20"/>
        </w:rPr>
        <w:t xml:space="preserve">", убеждения же людей расположены на всех точках между ними, по большей части в середине. Иначе говоря, какие-то люди очень </w:t>
      </w:r>
      <w:proofErr w:type="spellStart"/>
      <w:r w:rsidRPr="00BB432F">
        <w:rPr>
          <w:rFonts w:ascii="Times New Roman" w:hAnsi="Times New Roman" w:cs="Times New Roman"/>
          <w:sz w:val="20"/>
          <w:szCs w:val="20"/>
        </w:rPr>
        <w:t>экстернальны</w:t>
      </w:r>
      <w:proofErr w:type="spellEnd"/>
      <w:r w:rsidRPr="00BB432F">
        <w:rPr>
          <w:rFonts w:ascii="Times New Roman" w:hAnsi="Times New Roman" w:cs="Times New Roman"/>
          <w:sz w:val="20"/>
          <w:szCs w:val="20"/>
        </w:rPr>
        <w:t xml:space="preserve">, какие-то очень </w:t>
      </w:r>
      <w:proofErr w:type="spellStart"/>
      <w:r w:rsidRPr="00BB432F">
        <w:rPr>
          <w:rFonts w:ascii="Times New Roman" w:hAnsi="Times New Roman" w:cs="Times New Roman"/>
          <w:sz w:val="20"/>
          <w:szCs w:val="20"/>
        </w:rPr>
        <w:t>интернальны</w:t>
      </w:r>
      <w:proofErr w:type="spellEnd"/>
      <w:r w:rsidRPr="00BB432F">
        <w:rPr>
          <w:rFonts w:ascii="Times New Roman" w:hAnsi="Times New Roman" w:cs="Times New Roman"/>
          <w:sz w:val="20"/>
          <w:szCs w:val="20"/>
        </w:rPr>
        <w:t>, а большинство находится между двумя крайними полюсами. Учитывая это, мы можем обратиться к измерению локуса контроля и некоторым важным психосоциальным характеристикам, связанным с индивидуальными различиями по этой важной величине.</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Измерение локуса контроля.</w:t>
      </w:r>
      <w:r w:rsidRPr="00BB432F">
        <w:rPr>
          <w:rFonts w:ascii="Times New Roman" w:hAnsi="Times New Roman" w:cs="Times New Roman"/>
          <w:sz w:val="20"/>
          <w:szCs w:val="20"/>
        </w:rPr>
        <w:t xml:space="preserve"> Хотя существует несколько способов измерения ориентации контроля, применимых к детям и взрослым, исследователями в этой области чаще всего используется "Шкала И-Э", созданная </w:t>
      </w:r>
      <w:proofErr w:type="spellStart"/>
      <w:r w:rsidRPr="00BB432F">
        <w:rPr>
          <w:rFonts w:ascii="Times New Roman" w:hAnsi="Times New Roman" w:cs="Times New Roman"/>
          <w:sz w:val="20"/>
          <w:szCs w:val="20"/>
        </w:rPr>
        <w:t>Роттером</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xml:space="preserve">, 1966). Она состоит из 23 пар утверждений вынужденного выбора, с шестью дополнительными вопросами для того, чтобы замаскировать цели этого теста. Некоторые из утверждений представлены в табл. 8-3. Результаты обрабатывались на компьютере, и за каждый ответ, указывающий на </w:t>
      </w:r>
      <w:proofErr w:type="spellStart"/>
      <w:r w:rsidRPr="00BB432F">
        <w:rPr>
          <w:rFonts w:ascii="Times New Roman" w:hAnsi="Times New Roman" w:cs="Times New Roman"/>
          <w:sz w:val="20"/>
          <w:szCs w:val="20"/>
        </w:rPr>
        <w:t>экстернальную</w:t>
      </w:r>
      <w:proofErr w:type="spellEnd"/>
      <w:r w:rsidRPr="00BB432F">
        <w:rPr>
          <w:rFonts w:ascii="Times New Roman" w:hAnsi="Times New Roman" w:cs="Times New Roman"/>
          <w:sz w:val="20"/>
          <w:szCs w:val="20"/>
        </w:rPr>
        <w:t xml:space="preserve"> ориентацию, испытуемый получал один балл, и так по всем 23 парам. Результаты ранжируются от нуля до 23, причем самый высокий результат отражает высокую </w:t>
      </w:r>
      <w:proofErr w:type="spellStart"/>
      <w:r w:rsidRPr="00BB432F">
        <w:rPr>
          <w:rFonts w:ascii="Times New Roman" w:hAnsi="Times New Roman" w:cs="Times New Roman"/>
          <w:sz w:val="20"/>
          <w:szCs w:val="20"/>
        </w:rPr>
        <w:t>экстернальность</w:t>
      </w:r>
      <w:proofErr w:type="spellEnd"/>
      <w:r w:rsidRPr="00BB432F">
        <w:rPr>
          <w:rFonts w:ascii="Times New Roman" w:hAnsi="Times New Roman" w:cs="Times New Roman"/>
          <w:sz w:val="20"/>
          <w:szCs w:val="20"/>
        </w:rPr>
        <w:t xml:space="preserve">. Исследователи, использующие шкалу И-Э, обычно определяли испытуемых, чьи результаты находились за крайними границами распределения (например, сверх 75 или ниже 25 </w:t>
      </w:r>
      <w:proofErr w:type="spellStart"/>
      <w:r w:rsidRPr="00BB432F">
        <w:rPr>
          <w:rFonts w:ascii="Times New Roman" w:hAnsi="Times New Roman" w:cs="Times New Roman"/>
          <w:sz w:val="20"/>
          <w:szCs w:val="20"/>
        </w:rPr>
        <w:t>процентилей</w:t>
      </w:r>
      <w:proofErr w:type="spellEnd"/>
      <w:r w:rsidRPr="00BB432F">
        <w:rPr>
          <w:rFonts w:ascii="Times New Roman" w:hAnsi="Times New Roman" w:cs="Times New Roman"/>
          <w:sz w:val="20"/>
          <w:szCs w:val="20"/>
        </w:rPr>
        <w:t xml:space="preserve">). Эти испытуемые классифицировались либо как </w:t>
      </w:r>
      <w:proofErr w:type="spellStart"/>
      <w:r w:rsidRPr="00BB432F">
        <w:rPr>
          <w:rFonts w:ascii="Times New Roman" w:hAnsi="Times New Roman" w:cs="Times New Roman"/>
          <w:sz w:val="20"/>
          <w:szCs w:val="20"/>
        </w:rPr>
        <w:t>экстерналы</w:t>
      </w:r>
      <w:proofErr w:type="spellEnd"/>
      <w:r w:rsidRPr="00BB432F">
        <w:rPr>
          <w:rFonts w:ascii="Times New Roman" w:hAnsi="Times New Roman" w:cs="Times New Roman"/>
          <w:sz w:val="20"/>
          <w:szCs w:val="20"/>
        </w:rPr>
        <w:t xml:space="preserve">, либо как </w:t>
      </w:r>
      <w:proofErr w:type="spellStart"/>
      <w:r w:rsidRPr="00BB432F">
        <w:rPr>
          <w:rFonts w:ascii="Times New Roman" w:hAnsi="Times New Roman" w:cs="Times New Roman"/>
          <w:sz w:val="20"/>
          <w:szCs w:val="20"/>
        </w:rPr>
        <w:t>интерналы</w:t>
      </w:r>
      <w:proofErr w:type="spellEnd"/>
      <w:r w:rsidRPr="00BB432F">
        <w:rPr>
          <w:rFonts w:ascii="Times New Roman" w:hAnsi="Times New Roman" w:cs="Times New Roman"/>
          <w:sz w:val="20"/>
          <w:szCs w:val="20"/>
        </w:rPr>
        <w:t>, а те, чьи результаты занимали промежуточное положение, исключались из дальнейшего исследования. Затем исследователи продолжали искать различия между двумя крайними группами путем измерения других показателей самоотчета и/или поведенческих реакций.</w:t>
      </w:r>
    </w:p>
    <w:p w:rsidR="00BB432F" w:rsidRPr="00BB432F" w:rsidRDefault="00BB432F" w:rsidP="00BB432F">
      <w:pPr>
        <w:rPr>
          <w:rFonts w:ascii="Times New Roman" w:hAnsi="Times New Roman" w:cs="Times New Roman"/>
          <w:b/>
          <w:bCs/>
          <w:sz w:val="20"/>
          <w:szCs w:val="20"/>
        </w:rPr>
      </w:pPr>
      <w:r w:rsidRPr="00BB432F">
        <w:rPr>
          <w:rFonts w:ascii="Times New Roman" w:hAnsi="Times New Roman" w:cs="Times New Roman"/>
          <w:b/>
          <w:bCs/>
          <w:sz w:val="20"/>
          <w:szCs w:val="20"/>
        </w:rPr>
        <w:t>Таблица 8-3 </w:t>
      </w:r>
      <w:r w:rsidRPr="00BB432F">
        <w:rPr>
          <w:rFonts w:ascii="Times New Roman" w:hAnsi="Times New Roman" w:cs="Times New Roman"/>
          <w:b/>
          <w:bCs/>
          <w:sz w:val="20"/>
          <w:szCs w:val="20"/>
        </w:rPr>
        <w:br/>
        <w:t xml:space="preserve">Пример утверждений вынужденного </w:t>
      </w:r>
      <w:proofErr w:type="spellStart"/>
      <w:r w:rsidRPr="00BB432F">
        <w:rPr>
          <w:rFonts w:ascii="Times New Roman" w:hAnsi="Times New Roman" w:cs="Times New Roman"/>
          <w:b/>
          <w:bCs/>
          <w:sz w:val="20"/>
          <w:szCs w:val="20"/>
        </w:rPr>
        <w:t>выбораинтернально-экстернальной</w:t>
      </w:r>
      <w:proofErr w:type="spellEnd"/>
      <w:r w:rsidRPr="00BB432F">
        <w:rPr>
          <w:rFonts w:ascii="Times New Roman" w:hAnsi="Times New Roman" w:cs="Times New Roman"/>
          <w:b/>
          <w:bCs/>
          <w:sz w:val="20"/>
          <w:szCs w:val="20"/>
        </w:rPr>
        <w:t xml:space="preserve"> шкалы </w:t>
      </w:r>
      <w:proofErr w:type="spellStart"/>
      <w:r w:rsidRPr="00BB432F">
        <w:rPr>
          <w:rFonts w:ascii="Times New Roman" w:hAnsi="Times New Roman" w:cs="Times New Roman"/>
          <w:b/>
          <w:bCs/>
          <w:sz w:val="20"/>
          <w:szCs w:val="20"/>
        </w:rPr>
        <w:t>Роттера</w:t>
      </w:r>
      <w:proofErr w:type="spellEnd"/>
    </w:p>
    <w:p w:rsidR="00BB432F" w:rsidRPr="00BB432F" w:rsidRDefault="00BB432F" w:rsidP="00BB432F">
      <w:pPr>
        <w:numPr>
          <w:ilvl w:val="0"/>
          <w:numId w:val="1"/>
        </w:numPr>
        <w:rPr>
          <w:rFonts w:ascii="Times New Roman" w:hAnsi="Times New Roman" w:cs="Times New Roman"/>
          <w:sz w:val="20"/>
          <w:szCs w:val="20"/>
        </w:rPr>
      </w:pPr>
      <w:r w:rsidRPr="00BB432F">
        <w:rPr>
          <w:rFonts w:ascii="Times New Roman" w:hAnsi="Times New Roman" w:cs="Times New Roman"/>
          <w:sz w:val="20"/>
          <w:szCs w:val="20"/>
        </w:rPr>
        <w:lastRenderedPageBreak/>
        <w:t>а) Часто оказывается, что то, что должно случится, случается. (Э) </w:t>
      </w:r>
      <w:r w:rsidRPr="00BB432F">
        <w:rPr>
          <w:rFonts w:ascii="Times New Roman" w:hAnsi="Times New Roman" w:cs="Times New Roman"/>
          <w:sz w:val="20"/>
          <w:szCs w:val="20"/>
        </w:rPr>
        <w:br/>
        <w:t>б) Я никогда не полагаюсь на судьбу, принимая решения о том, поступать ли мне определенным образом. (И)</w:t>
      </w:r>
    </w:p>
    <w:p w:rsidR="00BB432F" w:rsidRPr="00BB432F" w:rsidRDefault="00BB432F" w:rsidP="00BB432F">
      <w:pPr>
        <w:numPr>
          <w:ilvl w:val="0"/>
          <w:numId w:val="1"/>
        </w:numPr>
        <w:rPr>
          <w:rFonts w:ascii="Times New Roman" w:hAnsi="Times New Roman" w:cs="Times New Roman"/>
          <w:sz w:val="20"/>
          <w:szCs w:val="20"/>
        </w:rPr>
      </w:pPr>
      <w:r w:rsidRPr="00BB432F">
        <w:rPr>
          <w:rFonts w:ascii="Times New Roman" w:hAnsi="Times New Roman" w:cs="Times New Roman"/>
          <w:sz w:val="20"/>
          <w:szCs w:val="20"/>
        </w:rPr>
        <w:t>а) Как бы вы ни старались, кто-то все равно вас не любит. (Э) </w:t>
      </w:r>
      <w:r w:rsidRPr="00BB432F">
        <w:rPr>
          <w:rFonts w:ascii="Times New Roman" w:hAnsi="Times New Roman" w:cs="Times New Roman"/>
          <w:sz w:val="20"/>
          <w:szCs w:val="20"/>
        </w:rPr>
        <w:br/>
        <w:t>б) Люди, которым не удается нравится другим, просто не понимают, как с ними себя вести. (И)</w:t>
      </w:r>
    </w:p>
    <w:p w:rsidR="00BB432F" w:rsidRPr="00BB432F" w:rsidRDefault="00BB432F" w:rsidP="00BB432F">
      <w:pPr>
        <w:numPr>
          <w:ilvl w:val="0"/>
          <w:numId w:val="1"/>
        </w:numPr>
        <w:rPr>
          <w:rFonts w:ascii="Times New Roman" w:hAnsi="Times New Roman" w:cs="Times New Roman"/>
          <w:sz w:val="20"/>
          <w:szCs w:val="20"/>
        </w:rPr>
      </w:pPr>
      <w:r w:rsidRPr="00BB432F">
        <w:rPr>
          <w:rFonts w:ascii="Times New Roman" w:hAnsi="Times New Roman" w:cs="Times New Roman"/>
          <w:sz w:val="20"/>
          <w:szCs w:val="20"/>
        </w:rPr>
        <w:t xml:space="preserve">а) </w:t>
      </w:r>
      <w:proofErr w:type="gramStart"/>
      <w:r w:rsidRPr="00BB432F">
        <w:rPr>
          <w:rFonts w:ascii="Times New Roman" w:hAnsi="Times New Roman" w:cs="Times New Roman"/>
          <w:sz w:val="20"/>
          <w:szCs w:val="20"/>
        </w:rPr>
        <w:t>В</w:t>
      </w:r>
      <w:proofErr w:type="gramEnd"/>
      <w:r w:rsidRPr="00BB432F">
        <w:rPr>
          <w:rFonts w:ascii="Times New Roman" w:hAnsi="Times New Roman" w:cs="Times New Roman"/>
          <w:sz w:val="20"/>
          <w:szCs w:val="20"/>
        </w:rPr>
        <w:t xml:space="preserve"> конце концов, к людям относятся так, как они этого заслуживают. (И) </w:t>
      </w:r>
      <w:r w:rsidRPr="00BB432F">
        <w:rPr>
          <w:rFonts w:ascii="Times New Roman" w:hAnsi="Times New Roman" w:cs="Times New Roman"/>
          <w:sz w:val="20"/>
          <w:szCs w:val="20"/>
        </w:rPr>
        <w:br/>
        <w:t>б) К сожалению, как бы человек ни старался, часто его достоинства остаются непризнанными. (Э)</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(Источник: </w:t>
      </w:r>
      <w:proofErr w:type="spellStart"/>
      <w:r w:rsidRPr="00BB432F">
        <w:rPr>
          <w:rFonts w:ascii="Times New Roman" w:hAnsi="Times New Roman" w:cs="Times New Roman"/>
          <w:sz w:val="20"/>
          <w:szCs w:val="20"/>
        </w:rPr>
        <w:t>Rotter</w:t>
      </w:r>
      <w:proofErr w:type="spellEnd"/>
      <w:r w:rsidRPr="00BB432F">
        <w:rPr>
          <w:rFonts w:ascii="Times New Roman" w:hAnsi="Times New Roman" w:cs="Times New Roman"/>
          <w:sz w:val="20"/>
          <w:szCs w:val="20"/>
        </w:rPr>
        <w:t>, 1966, р. 11.)</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 xml:space="preserve">Характеристики </w:t>
      </w:r>
      <w:proofErr w:type="spellStart"/>
      <w:r w:rsidRPr="00BB432F">
        <w:rPr>
          <w:rFonts w:ascii="Times New Roman" w:hAnsi="Times New Roman" w:cs="Times New Roman"/>
          <w:b/>
          <w:bCs/>
          <w:sz w:val="20"/>
          <w:szCs w:val="20"/>
        </w:rPr>
        <w:t>экстерналов</w:t>
      </w:r>
      <w:proofErr w:type="spellEnd"/>
      <w:r w:rsidRPr="00BB432F">
        <w:rPr>
          <w:rFonts w:ascii="Times New Roman" w:hAnsi="Times New Roman" w:cs="Times New Roman"/>
          <w:b/>
          <w:bCs/>
          <w:sz w:val="20"/>
          <w:szCs w:val="20"/>
        </w:rPr>
        <w:t xml:space="preserve"> и </w:t>
      </w:r>
      <w:proofErr w:type="spellStart"/>
      <w:r w:rsidRPr="00BB432F">
        <w:rPr>
          <w:rFonts w:ascii="Times New Roman" w:hAnsi="Times New Roman" w:cs="Times New Roman"/>
          <w:b/>
          <w:bCs/>
          <w:sz w:val="20"/>
          <w:szCs w:val="20"/>
        </w:rPr>
        <w:t>интерналов</w:t>
      </w:r>
      <w:proofErr w:type="spellEnd"/>
      <w:r w:rsidRPr="00BB432F">
        <w:rPr>
          <w:rFonts w:ascii="Times New Roman" w:hAnsi="Times New Roman" w:cs="Times New Roman"/>
          <w:b/>
          <w:bCs/>
          <w:sz w:val="20"/>
          <w:szCs w:val="20"/>
        </w:rPr>
        <w:t>.</w:t>
      </w:r>
      <w:r w:rsidRPr="00BB432F">
        <w:rPr>
          <w:rFonts w:ascii="Times New Roman" w:hAnsi="Times New Roman" w:cs="Times New Roman"/>
          <w:sz w:val="20"/>
          <w:szCs w:val="20"/>
        </w:rPr>
        <w:t xml:space="preserve"> Исследования, основанные на </w:t>
      </w:r>
      <w:proofErr w:type="spellStart"/>
      <w:r w:rsidRPr="00BB432F">
        <w:rPr>
          <w:rFonts w:ascii="Times New Roman" w:hAnsi="Times New Roman" w:cs="Times New Roman"/>
          <w:sz w:val="20"/>
          <w:szCs w:val="20"/>
        </w:rPr>
        <w:t>роттеровской</w:t>
      </w:r>
      <w:proofErr w:type="spellEnd"/>
      <w:r w:rsidRPr="00BB432F">
        <w:rPr>
          <w:rFonts w:ascii="Times New Roman" w:hAnsi="Times New Roman" w:cs="Times New Roman"/>
          <w:sz w:val="20"/>
          <w:szCs w:val="20"/>
        </w:rPr>
        <w:t xml:space="preserve"> шкале И-Э, показывают, что </w:t>
      </w:r>
      <w:proofErr w:type="spellStart"/>
      <w:r w:rsidRPr="00BB432F">
        <w:rPr>
          <w:rFonts w:ascii="Times New Roman" w:hAnsi="Times New Roman" w:cs="Times New Roman"/>
          <w:sz w:val="20"/>
          <w:szCs w:val="20"/>
        </w:rPr>
        <w:t>экстерналы</w:t>
      </w:r>
      <w:proofErr w:type="spellEnd"/>
      <w:r w:rsidRPr="00BB432F">
        <w:rPr>
          <w:rFonts w:ascii="Times New Roman" w:hAnsi="Times New Roman" w:cs="Times New Roman"/>
          <w:sz w:val="20"/>
          <w:szCs w:val="20"/>
        </w:rPr>
        <w:t xml:space="preserve"> и </w:t>
      </w:r>
      <w:proofErr w:type="spellStart"/>
      <w:r w:rsidRPr="00BB432F">
        <w:rPr>
          <w:rFonts w:ascii="Times New Roman" w:hAnsi="Times New Roman" w:cs="Times New Roman"/>
          <w:sz w:val="20"/>
          <w:szCs w:val="20"/>
        </w:rPr>
        <w:t>интерналы</w:t>
      </w:r>
      <w:proofErr w:type="spellEnd"/>
      <w:r w:rsidRPr="00BB432F">
        <w:rPr>
          <w:rFonts w:ascii="Times New Roman" w:hAnsi="Times New Roman" w:cs="Times New Roman"/>
          <w:sz w:val="20"/>
          <w:szCs w:val="20"/>
        </w:rPr>
        <w:t xml:space="preserve"> различаются не </w:t>
      </w:r>
      <w:proofErr w:type="gramStart"/>
      <w:r w:rsidRPr="00BB432F">
        <w:rPr>
          <w:rFonts w:ascii="Times New Roman" w:hAnsi="Times New Roman" w:cs="Times New Roman"/>
          <w:sz w:val="20"/>
          <w:szCs w:val="20"/>
        </w:rPr>
        <w:t>только по своему убеждению</w:t>
      </w:r>
      <w:proofErr w:type="gramEnd"/>
      <w:r w:rsidRPr="00BB432F">
        <w:rPr>
          <w:rFonts w:ascii="Times New Roman" w:hAnsi="Times New Roman" w:cs="Times New Roman"/>
          <w:sz w:val="20"/>
          <w:szCs w:val="20"/>
        </w:rPr>
        <w:t xml:space="preserve"> относительно того, где находится источник контроля их поведения (</w:t>
      </w:r>
      <w:proofErr w:type="spellStart"/>
      <w:r w:rsidRPr="00BB432F">
        <w:rPr>
          <w:rFonts w:ascii="Times New Roman" w:hAnsi="Times New Roman" w:cs="Times New Roman"/>
          <w:sz w:val="20"/>
          <w:szCs w:val="20"/>
        </w:rPr>
        <w:t>Strickland</w:t>
      </w:r>
      <w:proofErr w:type="spellEnd"/>
      <w:r w:rsidRPr="00BB432F">
        <w:rPr>
          <w:rFonts w:ascii="Times New Roman" w:hAnsi="Times New Roman" w:cs="Times New Roman"/>
          <w:sz w:val="20"/>
          <w:szCs w:val="20"/>
        </w:rPr>
        <w:t xml:space="preserve">, 1989). Одно из ключевых различий, отличающих </w:t>
      </w:r>
      <w:proofErr w:type="spellStart"/>
      <w:r w:rsidRPr="00BB432F">
        <w:rPr>
          <w:rFonts w:ascii="Times New Roman" w:hAnsi="Times New Roman" w:cs="Times New Roman"/>
          <w:sz w:val="20"/>
          <w:szCs w:val="20"/>
        </w:rPr>
        <w:t>экстерналов</w:t>
      </w:r>
      <w:proofErr w:type="spellEnd"/>
      <w:r w:rsidRPr="00BB432F">
        <w:rPr>
          <w:rFonts w:ascii="Times New Roman" w:hAnsi="Times New Roman" w:cs="Times New Roman"/>
          <w:sz w:val="20"/>
          <w:szCs w:val="20"/>
        </w:rPr>
        <w:t xml:space="preserve"> от </w:t>
      </w:r>
      <w:proofErr w:type="spellStart"/>
      <w:r w:rsidRPr="00BB432F">
        <w:rPr>
          <w:rFonts w:ascii="Times New Roman" w:hAnsi="Times New Roman" w:cs="Times New Roman"/>
          <w:sz w:val="20"/>
          <w:szCs w:val="20"/>
        </w:rPr>
        <w:t>интерналов</w:t>
      </w:r>
      <w:proofErr w:type="spellEnd"/>
      <w:r w:rsidRPr="00BB432F">
        <w:rPr>
          <w:rFonts w:ascii="Times New Roman" w:hAnsi="Times New Roman" w:cs="Times New Roman"/>
          <w:sz w:val="20"/>
          <w:szCs w:val="20"/>
        </w:rPr>
        <w:t xml:space="preserve"> – это способы, какими они ищут информацию об окружении. В нескольких исследованиях было показано, что </w:t>
      </w:r>
      <w:proofErr w:type="spellStart"/>
      <w:r w:rsidRPr="00BB432F">
        <w:rPr>
          <w:rFonts w:ascii="Times New Roman" w:hAnsi="Times New Roman" w:cs="Times New Roman"/>
          <w:sz w:val="20"/>
          <w:szCs w:val="20"/>
        </w:rPr>
        <w:t>интерналы</w:t>
      </w:r>
      <w:proofErr w:type="spellEnd"/>
      <w:r w:rsidRPr="00BB432F">
        <w:rPr>
          <w:rFonts w:ascii="Times New Roman" w:hAnsi="Times New Roman" w:cs="Times New Roman"/>
          <w:sz w:val="20"/>
          <w:szCs w:val="20"/>
        </w:rPr>
        <w:t xml:space="preserve"> с большей вероятностью, чем </w:t>
      </w:r>
      <w:proofErr w:type="spellStart"/>
      <w:r w:rsidRPr="00BB432F">
        <w:rPr>
          <w:rFonts w:ascii="Times New Roman" w:hAnsi="Times New Roman" w:cs="Times New Roman"/>
          <w:sz w:val="20"/>
          <w:szCs w:val="20"/>
        </w:rPr>
        <w:t>экстерналы</w:t>
      </w:r>
      <w:proofErr w:type="spellEnd"/>
      <w:r w:rsidRPr="00BB432F">
        <w:rPr>
          <w:rFonts w:ascii="Times New Roman" w:hAnsi="Times New Roman" w:cs="Times New Roman"/>
          <w:sz w:val="20"/>
          <w:szCs w:val="20"/>
        </w:rPr>
        <w:t>, будут активно искать информацию о возможных проблемах здоровья (</w:t>
      </w:r>
      <w:proofErr w:type="spellStart"/>
      <w:r w:rsidRPr="00BB432F">
        <w:rPr>
          <w:rFonts w:ascii="Times New Roman" w:hAnsi="Times New Roman" w:cs="Times New Roman"/>
          <w:sz w:val="20"/>
          <w:szCs w:val="20"/>
        </w:rPr>
        <w:t>Strickland</w:t>
      </w:r>
      <w:proofErr w:type="spellEnd"/>
      <w:r w:rsidRPr="00BB432F">
        <w:rPr>
          <w:rFonts w:ascii="Times New Roman" w:hAnsi="Times New Roman" w:cs="Times New Roman"/>
          <w:sz w:val="20"/>
          <w:szCs w:val="20"/>
        </w:rPr>
        <w:t xml:space="preserve">, 1979; </w:t>
      </w:r>
      <w:proofErr w:type="spellStart"/>
      <w:r w:rsidRPr="00BB432F">
        <w:rPr>
          <w:rFonts w:ascii="Times New Roman" w:hAnsi="Times New Roman" w:cs="Times New Roman"/>
          <w:sz w:val="20"/>
          <w:szCs w:val="20"/>
        </w:rPr>
        <w:t>Wallston</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Wallston</w:t>
      </w:r>
      <w:proofErr w:type="spellEnd"/>
      <w:r w:rsidRPr="00BB432F">
        <w:rPr>
          <w:rFonts w:ascii="Times New Roman" w:hAnsi="Times New Roman" w:cs="Times New Roman"/>
          <w:sz w:val="20"/>
          <w:szCs w:val="20"/>
        </w:rPr>
        <w:t>, 1981).</w:t>
      </w:r>
    </w:p>
    <w:p w:rsidR="00BB432F" w:rsidRPr="00BB432F" w:rsidRDefault="00BB432F" w:rsidP="00BB432F">
      <w:pPr>
        <w:rPr>
          <w:rFonts w:ascii="Times New Roman" w:hAnsi="Times New Roman" w:cs="Times New Roman"/>
          <w:sz w:val="20"/>
          <w:szCs w:val="20"/>
        </w:rPr>
      </w:pPr>
      <w:proofErr w:type="spellStart"/>
      <w:r w:rsidRPr="00BB432F">
        <w:rPr>
          <w:rFonts w:ascii="Times New Roman" w:hAnsi="Times New Roman" w:cs="Times New Roman"/>
          <w:sz w:val="20"/>
          <w:szCs w:val="20"/>
        </w:rPr>
        <w:t>Интерналы</w:t>
      </w:r>
      <w:proofErr w:type="spellEnd"/>
      <w:r w:rsidRPr="00BB432F">
        <w:rPr>
          <w:rFonts w:ascii="Times New Roman" w:hAnsi="Times New Roman" w:cs="Times New Roman"/>
          <w:sz w:val="20"/>
          <w:szCs w:val="20"/>
        </w:rPr>
        <w:t xml:space="preserve"> также в большей степени, чем </w:t>
      </w:r>
      <w:proofErr w:type="spellStart"/>
      <w:r w:rsidRPr="00BB432F">
        <w:rPr>
          <w:rFonts w:ascii="Times New Roman" w:hAnsi="Times New Roman" w:cs="Times New Roman"/>
          <w:sz w:val="20"/>
          <w:szCs w:val="20"/>
        </w:rPr>
        <w:t>экстерналы</w:t>
      </w:r>
      <w:proofErr w:type="spellEnd"/>
      <w:r w:rsidRPr="00BB432F">
        <w:rPr>
          <w:rFonts w:ascii="Times New Roman" w:hAnsi="Times New Roman" w:cs="Times New Roman"/>
          <w:sz w:val="20"/>
          <w:szCs w:val="20"/>
        </w:rPr>
        <w:t xml:space="preserve"> предпринимают меры предосторожности, чтобы сохранить или поправить свое здоровье, например, бросают курить, начинают заниматься физическими упражнениями и регулярно показываются врачу (</w:t>
      </w:r>
      <w:proofErr w:type="spellStart"/>
      <w:r w:rsidRPr="00BB432F">
        <w:rPr>
          <w:rFonts w:ascii="Times New Roman" w:hAnsi="Times New Roman" w:cs="Times New Roman"/>
          <w:sz w:val="20"/>
          <w:szCs w:val="20"/>
        </w:rPr>
        <w:t>Strickland</w:t>
      </w:r>
      <w:proofErr w:type="spellEnd"/>
      <w:r w:rsidRPr="00BB432F">
        <w:rPr>
          <w:rFonts w:ascii="Times New Roman" w:hAnsi="Times New Roman" w:cs="Times New Roman"/>
          <w:sz w:val="20"/>
          <w:szCs w:val="20"/>
        </w:rPr>
        <w:t xml:space="preserve">, 1978; </w:t>
      </w:r>
      <w:proofErr w:type="spellStart"/>
      <w:r w:rsidRPr="00BB432F">
        <w:rPr>
          <w:rFonts w:ascii="Times New Roman" w:hAnsi="Times New Roman" w:cs="Times New Roman"/>
          <w:sz w:val="20"/>
          <w:szCs w:val="20"/>
        </w:rPr>
        <w:t>Wallston</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Wallston</w:t>
      </w:r>
      <w:proofErr w:type="spellEnd"/>
      <w:r w:rsidRPr="00BB432F">
        <w:rPr>
          <w:rFonts w:ascii="Times New Roman" w:hAnsi="Times New Roman" w:cs="Times New Roman"/>
          <w:sz w:val="20"/>
          <w:szCs w:val="20"/>
        </w:rPr>
        <w:t>, 1982). Объяснение таким последовательным фактам можно найти в раннем семейном опыте людей, когда они были детьми. А именно, Ло (</w:t>
      </w:r>
      <w:proofErr w:type="spellStart"/>
      <w:r w:rsidRPr="00BB432F">
        <w:rPr>
          <w:rFonts w:ascii="Times New Roman" w:hAnsi="Times New Roman" w:cs="Times New Roman"/>
          <w:sz w:val="20"/>
          <w:szCs w:val="20"/>
        </w:rPr>
        <w:t>Lau</w:t>
      </w:r>
      <w:proofErr w:type="spellEnd"/>
      <w:r w:rsidRPr="00BB432F">
        <w:rPr>
          <w:rFonts w:ascii="Times New Roman" w:hAnsi="Times New Roman" w:cs="Times New Roman"/>
          <w:sz w:val="20"/>
          <w:szCs w:val="20"/>
        </w:rPr>
        <w:t xml:space="preserve">, 1982), сравнивая </w:t>
      </w:r>
      <w:proofErr w:type="spellStart"/>
      <w:r w:rsidRPr="00BB432F">
        <w:rPr>
          <w:rFonts w:ascii="Times New Roman" w:hAnsi="Times New Roman" w:cs="Times New Roman"/>
          <w:sz w:val="20"/>
          <w:szCs w:val="20"/>
        </w:rPr>
        <w:t>экстерналов</w:t>
      </w:r>
      <w:proofErr w:type="spellEnd"/>
      <w:r w:rsidRPr="00BB432F">
        <w:rPr>
          <w:rFonts w:ascii="Times New Roman" w:hAnsi="Times New Roman" w:cs="Times New Roman"/>
          <w:sz w:val="20"/>
          <w:szCs w:val="20"/>
        </w:rPr>
        <w:t xml:space="preserve"> и </w:t>
      </w:r>
      <w:proofErr w:type="spellStart"/>
      <w:r w:rsidRPr="00BB432F">
        <w:rPr>
          <w:rFonts w:ascii="Times New Roman" w:hAnsi="Times New Roman" w:cs="Times New Roman"/>
          <w:sz w:val="20"/>
          <w:szCs w:val="20"/>
        </w:rPr>
        <w:t>интерналов</w:t>
      </w:r>
      <w:proofErr w:type="spellEnd"/>
      <w:r w:rsidRPr="00BB432F">
        <w:rPr>
          <w:rFonts w:ascii="Times New Roman" w:hAnsi="Times New Roman" w:cs="Times New Roman"/>
          <w:sz w:val="20"/>
          <w:szCs w:val="20"/>
        </w:rPr>
        <w:t xml:space="preserve">, обнаружил, что последние в большей степени поощрялись родителями, если следили за своим здоровьем – придерживались диеты, хорошо чистили зубы, регулярно показывались стоматологу и терапевту. В результате этого раннего опыта </w:t>
      </w:r>
      <w:proofErr w:type="spellStart"/>
      <w:r w:rsidRPr="00BB432F">
        <w:rPr>
          <w:rFonts w:ascii="Times New Roman" w:hAnsi="Times New Roman" w:cs="Times New Roman"/>
          <w:sz w:val="20"/>
          <w:szCs w:val="20"/>
        </w:rPr>
        <w:t>интерналы</w:t>
      </w:r>
      <w:proofErr w:type="spellEnd"/>
      <w:r w:rsidRPr="00BB432F">
        <w:rPr>
          <w:rFonts w:ascii="Times New Roman" w:hAnsi="Times New Roman" w:cs="Times New Roman"/>
          <w:sz w:val="20"/>
          <w:szCs w:val="20"/>
        </w:rPr>
        <w:t xml:space="preserve"> больше, чем </w:t>
      </w:r>
      <w:proofErr w:type="spellStart"/>
      <w:r w:rsidRPr="00BB432F">
        <w:rPr>
          <w:rFonts w:ascii="Times New Roman" w:hAnsi="Times New Roman" w:cs="Times New Roman"/>
          <w:sz w:val="20"/>
          <w:szCs w:val="20"/>
        </w:rPr>
        <w:t>экстерналы</w:t>
      </w:r>
      <w:proofErr w:type="spellEnd"/>
      <w:r w:rsidRPr="00BB432F">
        <w:rPr>
          <w:rFonts w:ascii="Times New Roman" w:hAnsi="Times New Roman" w:cs="Times New Roman"/>
          <w:sz w:val="20"/>
          <w:szCs w:val="20"/>
        </w:rPr>
        <w:t>, знают о том, что может послужить причиной заболевания, и в большей мере заботятся о своем здоровье и благополучии.</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Исследования также показывают, что у людей с </w:t>
      </w:r>
      <w:proofErr w:type="spellStart"/>
      <w:r w:rsidRPr="00BB432F">
        <w:rPr>
          <w:rFonts w:ascii="Times New Roman" w:hAnsi="Times New Roman" w:cs="Times New Roman"/>
          <w:sz w:val="20"/>
          <w:szCs w:val="20"/>
        </w:rPr>
        <w:t>экстернальным</w:t>
      </w:r>
      <w:proofErr w:type="spellEnd"/>
      <w:r w:rsidRPr="00BB432F">
        <w:rPr>
          <w:rFonts w:ascii="Times New Roman" w:hAnsi="Times New Roman" w:cs="Times New Roman"/>
          <w:sz w:val="20"/>
          <w:szCs w:val="20"/>
        </w:rPr>
        <w:t xml:space="preserve"> локусом контроля чаще бывают психологические проблемы, чем у людей с интервальным локусом контроля (</w:t>
      </w:r>
      <w:proofErr w:type="spellStart"/>
      <w:r w:rsidRPr="00BB432F">
        <w:rPr>
          <w:rFonts w:ascii="Times New Roman" w:hAnsi="Times New Roman" w:cs="Times New Roman"/>
          <w:sz w:val="20"/>
          <w:szCs w:val="20"/>
        </w:rPr>
        <w:t>Lefcourt</w:t>
      </w:r>
      <w:proofErr w:type="spellEnd"/>
      <w:r w:rsidRPr="00BB432F">
        <w:rPr>
          <w:rFonts w:ascii="Times New Roman" w:hAnsi="Times New Roman" w:cs="Times New Roman"/>
          <w:sz w:val="20"/>
          <w:szCs w:val="20"/>
        </w:rPr>
        <w:t xml:space="preserve">, 1982, 1984; </w:t>
      </w:r>
      <w:proofErr w:type="spellStart"/>
      <w:r w:rsidRPr="00BB432F">
        <w:rPr>
          <w:rFonts w:ascii="Times New Roman" w:hAnsi="Times New Roman" w:cs="Times New Roman"/>
          <w:sz w:val="20"/>
          <w:szCs w:val="20"/>
        </w:rPr>
        <w:t>Phares</w:t>
      </w:r>
      <w:proofErr w:type="spellEnd"/>
      <w:r w:rsidRPr="00BB432F">
        <w:rPr>
          <w:rFonts w:ascii="Times New Roman" w:hAnsi="Times New Roman" w:cs="Times New Roman"/>
          <w:sz w:val="20"/>
          <w:szCs w:val="20"/>
        </w:rPr>
        <w:t xml:space="preserve">, 1978). Например, </w:t>
      </w:r>
      <w:proofErr w:type="spellStart"/>
      <w:r w:rsidRPr="00BB432F">
        <w:rPr>
          <w:rFonts w:ascii="Times New Roman" w:hAnsi="Times New Roman" w:cs="Times New Roman"/>
          <w:sz w:val="20"/>
          <w:szCs w:val="20"/>
        </w:rPr>
        <w:t>Фарес</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Phares</w:t>
      </w:r>
      <w:proofErr w:type="spellEnd"/>
      <w:r w:rsidRPr="00BB432F">
        <w:rPr>
          <w:rFonts w:ascii="Times New Roman" w:hAnsi="Times New Roman" w:cs="Times New Roman"/>
          <w:sz w:val="20"/>
          <w:szCs w:val="20"/>
        </w:rPr>
        <w:t xml:space="preserve">, 1976, 1978) сообщает, что тревога и депрессия у </w:t>
      </w:r>
      <w:proofErr w:type="spellStart"/>
      <w:r w:rsidRPr="00BB432F">
        <w:rPr>
          <w:rFonts w:ascii="Times New Roman" w:hAnsi="Times New Roman" w:cs="Times New Roman"/>
          <w:sz w:val="20"/>
          <w:szCs w:val="20"/>
        </w:rPr>
        <w:t>экстерналов</w:t>
      </w:r>
      <w:proofErr w:type="spellEnd"/>
      <w:r w:rsidRPr="00BB432F">
        <w:rPr>
          <w:rFonts w:ascii="Times New Roman" w:hAnsi="Times New Roman" w:cs="Times New Roman"/>
          <w:sz w:val="20"/>
          <w:szCs w:val="20"/>
        </w:rPr>
        <w:t xml:space="preserve"> выше, а самоуважение ниже, чем у </w:t>
      </w:r>
      <w:proofErr w:type="spellStart"/>
      <w:r w:rsidRPr="00BB432F">
        <w:rPr>
          <w:rFonts w:ascii="Times New Roman" w:hAnsi="Times New Roman" w:cs="Times New Roman"/>
          <w:sz w:val="20"/>
          <w:szCs w:val="20"/>
        </w:rPr>
        <w:t>интерналов</w:t>
      </w:r>
      <w:proofErr w:type="spellEnd"/>
      <w:r w:rsidRPr="00BB432F">
        <w:rPr>
          <w:rFonts w:ascii="Times New Roman" w:hAnsi="Times New Roman" w:cs="Times New Roman"/>
          <w:sz w:val="20"/>
          <w:szCs w:val="20"/>
        </w:rPr>
        <w:t xml:space="preserve">. Также вероятность появления психических заболеваний у </w:t>
      </w:r>
      <w:proofErr w:type="spellStart"/>
      <w:r w:rsidRPr="00BB432F">
        <w:rPr>
          <w:rFonts w:ascii="Times New Roman" w:hAnsi="Times New Roman" w:cs="Times New Roman"/>
          <w:sz w:val="20"/>
          <w:szCs w:val="20"/>
        </w:rPr>
        <w:t>интерналов</w:t>
      </w:r>
      <w:proofErr w:type="spellEnd"/>
      <w:r w:rsidRPr="00BB432F">
        <w:rPr>
          <w:rFonts w:ascii="Times New Roman" w:hAnsi="Times New Roman" w:cs="Times New Roman"/>
          <w:sz w:val="20"/>
          <w:szCs w:val="20"/>
        </w:rPr>
        <w:t xml:space="preserve"> ниже, чем у </w:t>
      </w:r>
      <w:proofErr w:type="spellStart"/>
      <w:r w:rsidRPr="00BB432F">
        <w:rPr>
          <w:rFonts w:ascii="Times New Roman" w:hAnsi="Times New Roman" w:cs="Times New Roman"/>
          <w:sz w:val="20"/>
          <w:szCs w:val="20"/>
        </w:rPr>
        <w:t>экстерналов</w:t>
      </w:r>
      <w:proofErr w:type="spellEnd"/>
      <w:r w:rsidRPr="00BB432F">
        <w:rPr>
          <w:rFonts w:ascii="Times New Roman" w:hAnsi="Times New Roman" w:cs="Times New Roman"/>
          <w:sz w:val="20"/>
          <w:szCs w:val="20"/>
        </w:rPr>
        <w:t xml:space="preserve">. Было даже показано, что уровень самоубийств позитивно коррелирует (r = 0,68) со средним уровнем </w:t>
      </w:r>
      <w:proofErr w:type="spellStart"/>
      <w:r w:rsidRPr="00BB432F">
        <w:rPr>
          <w:rFonts w:ascii="Times New Roman" w:hAnsi="Times New Roman" w:cs="Times New Roman"/>
          <w:sz w:val="20"/>
          <w:szCs w:val="20"/>
        </w:rPr>
        <w:t>экстернальности</w:t>
      </w:r>
      <w:proofErr w:type="spellEnd"/>
      <w:r w:rsidRPr="00BB432F">
        <w:rPr>
          <w:rFonts w:ascii="Times New Roman" w:hAnsi="Times New Roman" w:cs="Times New Roman"/>
          <w:sz w:val="20"/>
          <w:szCs w:val="20"/>
        </w:rPr>
        <w:t xml:space="preserve"> населения (</w:t>
      </w:r>
      <w:proofErr w:type="spellStart"/>
      <w:r w:rsidRPr="00BB432F">
        <w:rPr>
          <w:rFonts w:ascii="Times New Roman" w:hAnsi="Times New Roman" w:cs="Times New Roman"/>
          <w:sz w:val="20"/>
          <w:szCs w:val="20"/>
        </w:rPr>
        <w:t>Boor</w:t>
      </w:r>
      <w:proofErr w:type="spellEnd"/>
      <w:r w:rsidRPr="00BB432F">
        <w:rPr>
          <w:rFonts w:ascii="Times New Roman" w:hAnsi="Times New Roman" w:cs="Times New Roman"/>
          <w:sz w:val="20"/>
          <w:szCs w:val="20"/>
        </w:rPr>
        <w:t xml:space="preserve">, 1976). Почему </w:t>
      </w:r>
      <w:proofErr w:type="spellStart"/>
      <w:r w:rsidRPr="00BB432F">
        <w:rPr>
          <w:rFonts w:ascii="Times New Roman" w:hAnsi="Times New Roman" w:cs="Times New Roman"/>
          <w:sz w:val="20"/>
          <w:szCs w:val="20"/>
        </w:rPr>
        <w:t>экстернальность</w:t>
      </w:r>
      <w:proofErr w:type="spellEnd"/>
      <w:r w:rsidRPr="00BB432F">
        <w:rPr>
          <w:rFonts w:ascii="Times New Roman" w:hAnsi="Times New Roman" w:cs="Times New Roman"/>
          <w:sz w:val="20"/>
          <w:szCs w:val="20"/>
        </w:rPr>
        <w:t xml:space="preserve"> связывается с плохой адаптацией? Мы можем только рассуждать о том, что люди способны большего добиться в жизни, если они верят, что их судьба находится в их собственных руках. Это, в свою очередь, ведет к лучшей адаптации у </w:t>
      </w:r>
      <w:proofErr w:type="spellStart"/>
      <w:r w:rsidRPr="00BB432F">
        <w:rPr>
          <w:rFonts w:ascii="Times New Roman" w:hAnsi="Times New Roman" w:cs="Times New Roman"/>
          <w:sz w:val="20"/>
          <w:szCs w:val="20"/>
        </w:rPr>
        <w:t>интерналов</w:t>
      </w:r>
      <w:proofErr w:type="spellEnd"/>
      <w:r w:rsidRPr="00BB432F">
        <w:rPr>
          <w:rFonts w:ascii="Times New Roman" w:hAnsi="Times New Roman" w:cs="Times New Roman"/>
          <w:sz w:val="20"/>
          <w:szCs w:val="20"/>
        </w:rPr>
        <w:t>, что было отмечено во многих исследованиях (</w:t>
      </w:r>
      <w:proofErr w:type="spellStart"/>
      <w:r w:rsidRPr="00BB432F">
        <w:rPr>
          <w:rFonts w:ascii="Times New Roman" w:hAnsi="Times New Roman" w:cs="Times New Roman"/>
          <w:sz w:val="20"/>
          <w:szCs w:val="20"/>
        </w:rPr>
        <w:t>Parkes</w:t>
      </w:r>
      <w:proofErr w:type="spellEnd"/>
      <w:r w:rsidRPr="00BB432F">
        <w:rPr>
          <w:rFonts w:ascii="Times New Roman" w:hAnsi="Times New Roman" w:cs="Times New Roman"/>
          <w:sz w:val="20"/>
          <w:szCs w:val="20"/>
        </w:rPr>
        <w:t>, 1984).</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И наконец, многочисленные исследования показывают, что </w:t>
      </w:r>
      <w:proofErr w:type="spellStart"/>
      <w:r w:rsidRPr="00BB432F">
        <w:rPr>
          <w:rFonts w:ascii="Times New Roman" w:hAnsi="Times New Roman" w:cs="Times New Roman"/>
          <w:sz w:val="20"/>
          <w:szCs w:val="20"/>
        </w:rPr>
        <w:t>экстерналы</w:t>
      </w:r>
      <w:proofErr w:type="spellEnd"/>
      <w:r w:rsidRPr="00BB432F">
        <w:rPr>
          <w:rFonts w:ascii="Times New Roman" w:hAnsi="Times New Roman" w:cs="Times New Roman"/>
          <w:sz w:val="20"/>
          <w:szCs w:val="20"/>
        </w:rPr>
        <w:t xml:space="preserve"> намного сильнее подвержены социальному воздействию, чем </w:t>
      </w:r>
      <w:proofErr w:type="spellStart"/>
      <w:r w:rsidRPr="00BB432F">
        <w:rPr>
          <w:rFonts w:ascii="Times New Roman" w:hAnsi="Times New Roman" w:cs="Times New Roman"/>
          <w:sz w:val="20"/>
          <w:szCs w:val="20"/>
        </w:rPr>
        <w:t>интерналы</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Phares</w:t>
      </w:r>
      <w:proofErr w:type="spellEnd"/>
      <w:r w:rsidRPr="00BB432F">
        <w:rPr>
          <w:rFonts w:ascii="Times New Roman" w:hAnsi="Times New Roman" w:cs="Times New Roman"/>
          <w:sz w:val="20"/>
          <w:szCs w:val="20"/>
        </w:rPr>
        <w:t xml:space="preserve">, 1978; </w:t>
      </w:r>
      <w:proofErr w:type="spellStart"/>
      <w:r w:rsidRPr="00BB432F">
        <w:rPr>
          <w:rFonts w:ascii="Times New Roman" w:hAnsi="Times New Roman" w:cs="Times New Roman"/>
          <w:sz w:val="20"/>
          <w:szCs w:val="20"/>
        </w:rPr>
        <w:t>Strickland</w:t>
      </w:r>
      <w:proofErr w:type="spellEnd"/>
      <w:r w:rsidRPr="00BB432F">
        <w:rPr>
          <w:rFonts w:ascii="Times New Roman" w:hAnsi="Times New Roman" w:cs="Times New Roman"/>
          <w:sz w:val="20"/>
          <w:szCs w:val="20"/>
        </w:rPr>
        <w:t xml:space="preserve">, 1977). Действительно, </w:t>
      </w:r>
      <w:proofErr w:type="spellStart"/>
      <w:r w:rsidRPr="00BB432F">
        <w:rPr>
          <w:rFonts w:ascii="Times New Roman" w:hAnsi="Times New Roman" w:cs="Times New Roman"/>
          <w:sz w:val="20"/>
          <w:szCs w:val="20"/>
        </w:rPr>
        <w:t>Фарес</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Phares</w:t>
      </w:r>
      <w:proofErr w:type="spellEnd"/>
      <w:r w:rsidRPr="00BB432F">
        <w:rPr>
          <w:rFonts w:ascii="Times New Roman" w:hAnsi="Times New Roman" w:cs="Times New Roman"/>
          <w:sz w:val="20"/>
          <w:szCs w:val="20"/>
        </w:rPr>
        <w:t xml:space="preserve">, 1965) обнаружил, что </w:t>
      </w:r>
      <w:proofErr w:type="spellStart"/>
      <w:r w:rsidRPr="00BB432F">
        <w:rPr>
          <w:rFonts w:ascii="Times New Roman" w:hAnsi="Times New Roman" w:cs="Times New Roman"/>
          <w:sz w:val="20"/>
          <w:szCs w:val="20"/>
        </w:rPr>
        <w:t>интерналы</w:t>
      </w:r>
      <w:proofErr w:type="spellEnd"/>
      <w:r w:rsidRPr="00BB432F">
        <w:rPr>
          <w:rFonts w:ascii="Times New Roman" w:hAnsi="Times New Roman" w:cs="Times New Roman"/>
          <w:sz w:val="20"/>
          <w:szCs w:val="20"/>
        </w:rPr>
        <w:t xml:space="preserve"> не только сопротивляются постороннему воздействию, но также, когда представляется возможность, стараются контролировать поведение других. Также </w:t>
      </w:r>
      <w:proofErr w:type="spellStart"/>
      <w:r w:rsidRPr="00BB432F">
        <w:rPr>
          <w:rFonts w:ascii="Times New Roman" w:hAnsi="Times New Roman" w:cs="Times New Roman"/>
          <w:sz w:val="20"/>
          <w:szCs w:val="20"/>
        </w:rPr>
        <w:t>интерналам</w:t>
      </w:r>
      <w:proofErr w:type="spellEnd"/>
      <w:r w:rsidRPr="00BB432F">
        <w:rPr>
          <w:rFonts w:ascii="Times New Roman" w:hAnsi="Times New Roman" w:cs="Times New Roman"/>
          <w:sz w:val="20"/>
          <w:szCs w:val="20"/>
        </w:rPr>
        <w:t xml:space="preserve"> обычно нравятся люди, которыми они могут манипулировать, и не нравятся те, на кого они не могут повлиять (</w:t>
      </w:r>
      <w:proofErr w:type="spellStart"/>
      <w:r w:rsidRPr="00BB432F">
        <w:rPr>
          <w:rFonts w:ascii="Times New Roman" w:hAnsi="Times New Roman" w:cs="Times New Roman"/>
          <w:sz w:val="20"/>
          <w:szCs w:val="20"/>
        </w:rPr>
        <w:t>Silverman</w:t>
      </w:r>
      <w:proofErr w:type="spellEnd"/>
      <w:r w:rsidRPr="00BB432F">
        <w:rPr>
          <w:rFonts w:ascii="Times New Roman" w:hAnsi="Times New Roman" w:cs="Times New Roman"/>
          <w:sz w:val="20"/>
          <w:szCs w:val="20"/>
        </w:rPr>
        <w:t xml:space="preserve">, </w:t>
      </w:r>
      <w:proofErr w:type="spellStart"/>
      <w:r w:rsidRPr="00BB432F">
        <w:rPr>
          <w:rFonts w:ascii="Times New Roman" w:hAnsi="Times New Roman" w:cs="Times New Roman"/>
          <w:sz w:val="20"/>
          <w:szCs w:val="20"/>
        </w:rPr>
        <w:t>Shrauger</w:t>
      </w:r>
      <w:proofErr w:type="spellEnd"/>
      <w:r w:rsidRPr="00BB432F">
        <w:rPr>
          <w:rFonts w:ascii="Times New Roman" w:hAnsi="Times New Roman" w:cs="Times New Roman"/>
          <w:sz w:val="20"/>
          <w:szCs w:val="20"/>
        </w:rPr>
        <w:t xml:space="preserve">, 1970). Короче, </w:t>
      </w:r>
      <w:proofErr w:type="spellStart"/>
      <w:r w:rsidRPr="00BB432F">
        <w:rPr>
          <w:rFonts w:ascii="Times New Roman" w:hAnsi="Times New Roman" w:cs="Times New Roman"/>
          <w:sz w:val="20"/>
          <w:szCs w:val="20"/>
        </w:rPr>
        <w:t>интерналы</w:t>
      </w:r>
      <w:proofErr w:type="spellEnd"/>
      <w:r w:rsidRPr="00BB432F">
        <w:rPr>
          <w:rFonts w:ascii="Times New Roman" w:hAnsi="Times New Roman" w:cs="Times New Roman"/>
          <w:sz w:val="20"/>
          <w:szCs w:val="20"/>
        </w:rPr>
        <w:t xml:space="preserve">, по-видимому, более уверены в своей способности решать проблемы, чем </w:t>
      </w:r>
      <w:proofErr w:type="spellStart"/>
      <w:r w:rsidRPr="00BB432F">
        <w:rPr>
          <w:rFonts w:ascii="Times New Roman" w:hAnsi="Times New Roman" w:cs="Times New Roman"/>
          <w:sz w:val="20"/>
          <w:szCs w:val="20"/>
        </w:rPr>
        <w:t>экстерналы</w:t>
      </w:r>
      <w:proofErr w:type="spellEnd"/>
      <w:r w:rsidRPr="00BB432F">
        <w:rPr>
          <w:rFonts w:ascii="Times New Roman" w:hAnsi="Times New Roman" w:cs="Times New Roman"/>
          <w:sz w:val="20"/>
          <w:szCs w:val="20"/>
        </w:rPr>
        <w:t>, и поэтому независимы от мнения других.</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b/>
          <w:bCs/>
          <w:sz w:val="20"/>
          <w:szCs w:val="20"/>
        </w:rPr>
        <w:t>Заключительные комментарии</w:t>
      </w:r>
    </w:p>
    <w:p w:rsidR="00BB432F" w:rsidRPr="00BB432F" w:rsidRDefault="00BB432F" w:rsidP="00BB432F">
      <w:pPr>
        <w:rPr>
          <w:rFonts w:ascii="Times New Roman" w:hAnsi="Times New Roman" w:cs="Times New Roman"/>
          <w:sz w:val="20"/>
          <w:szCs w:val="20"/>
        </w:rPr>
      </w:pPr>
      <w:r w:rsidRPr="00BB432F">
        <w:rPr>
          <w:rFonts w:ascii="Times New Roman" w:hAnsi="Times New Roman" w:cs="Times New Roman"/>
          <w:sz w:val="20"/>
          <w:szCs w:val="20"/>
        </w:rPr>
        <w:t xml:space="preserve">Акцент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на важности социальных и когнитивных факторов в объяснении научения человека расширяет границы традиционного бихевиоризма. Его теория исходит из того, что наиболее важные аспекты личности познаются в рамках социального контекста. Теория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также дополняет теорию Бандуры, подчеркивая обоюдное взаимодействие человека и его окружения. Оба теоретика отвергают </w:t>
      </w:r>
      <w:proofErr w:type="spellStart"/>
      <w:r w:rsidRPr="00BB432F">
        <w:rPr>
          <w:rFonts w:ascii="Times New Roman" w:hAnsi="Times New Roman" w:cs="Times New Roman"/>
          <w:sz w:val="20"/>
          <w:szCs w:val="20"/>
        </w:rPr>
        <w:t>скиннеровскую</w:t>
      </w:r>
      <w:proofErr w:type="spellEnd"/>
      <w:r w:rsidRPr="00BB432F">
        <w:rPr>
          <w:rFonts w:ascii="Times New Roman" w:hAnsi="Times New Roman" w:cs="Times New Roman"/>
          <w:sz w:val="20"/>
          <w:szCs w:val="20"/>
        </w:rPr>
        <w:t xml:space="preserve"> точку зрения о том, что люди пассивно реагируют на внешние подкрепления. Как мы убедились, </w:t>
      </w:r>
      <w:proofErr w:type="spellStart"/>
      <w:r w:rsidRPr="00BB432F">
        <w:rPr>
          <w:rFonts w:ascii="Times New Roman" w:hAnsi="Times New Roman" w:cs="Times New Roman"/>
          <w:sz w:val="20"/>
          <w:szCs w:val="20"/>
        </w:rPr>
        <w:t>Роттер</w:t>
      </w:r>
      <w:proofErr w:type="spellEnd"/>
      <w:r w:rsidRPr="00BB432F">
        <w:rPr>
          <w:rFonts w:ascii="Times New Roman" w:hAnsi="Times New Roman" w:cs="Times New Roman"/>
          <w:sz w:val="20"/>
          <w:szCs w:val="20"/>
        </w:rPr>
        <w:t xml:space="preserve"> утверждает: люди способны сознавать, что определенное поведение именно в определенной, а не какой-то другой ситуации, вероятно, будет поощрено. К тому же, он рассматривает людей как когнитивные создания, которые активно добиваются своих целей и создают стратегии поведения в течение жизни. И наконец, теория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предлагает экономную и последовательную структуру для организации того, что известно о поведении человека. Сосредоточенные на ограниченном числе вполне определенных концепций и принципов функционирования личности, его идеи, несомненно, будут </w:t>
      </w:r>
      <w:r w:rsidRPr="00BB432F">
        <w:rPr>
          <w:rFonts w:ascii="Times New Roman" w:hAnsi="Times New Roman" w:cs="Times New Roman"/>
          <w:sz w:val="20"/>
          <w:szCs w:val="20"/>
        </w:rPr>
        <w:lastRenderedPageBreak/>
        <w:t xml:space="preserve">способствовать развитию </w:t>
      </w:r>
      <w:proofErr w:type="spellStart"/>
      <w:r w:rsidRPr="00BB432F">
        <w:rPr>
          <w:rFonts w:ascii="Times New Roman" w:hAnsi="Times New Roman" w:cs="Times New Roman"/>
          <w:sz w:val="20"/>
          <w:szCs w:val="20"/>
        </w:rPr>
        <w:t>персонологии</w:t>
      </w:r>
      <w:proofErr w:type="spellEnd"/>
      <w:r w:rsidRPr="00BB432F">
        <w:rPr>
          <w:rFonts w:ascii="Times New Roman" w:hAnsi="Times New Roman" w:cs="Times New Roman"/>
          <w:sz w:val="20"/>
          <w:szCs w:val="20"/>
        </w:rPr>
        <w:t xml:space="preserve">. С другой стороны, за исключением исследования локуса контроля теория </w:t>
      </w:r>
      <w:proofErr w:type="spellStart"/>
      <w:r w:rsidRPr="00BB432F">
        <w:rPr>
          <w:rFonts w:ascii="Times New Roman" w:hAnsi="Times New Roman" w:cs="Times New Roman"/>
          <w:sz w:val="20"/>
          <w:szCs w:val="20"/>
        </w:rPr>
        <w:t>Роттера</w:t>
      </w:r>
      <w:proofErr w:type="spellEnd"/>
      <w:r w:rsidRPr="00BB432F">
        <w:rPr>
          <w:rFonts w:ascii="Times New Roman" w:hAnsi="Times New Roman" w:cs="Times New Roman"/>
          <w:sz w:val="20"/>
          <w:szCs w:val="20"/>
        </w:rPr>
        <w:t xml:space="preserve"> не дала начала никаким эмпирическим исследованиям, которых она вполне заслуживает.</w:t>
      </w:r>
    </w:p>
    <w:p w:rsidR="00477EAA" w:rsidRDefault="00BB432F">
      <w:hyperlink r:id="rId5" w:history="1">
        <w:r w:rsidRPr="00BB432F">
          <w:rPr>
            <w:rStyle w:val="a3"/>
          </w:rPr>
          <w:t>Библиотека Фонда содействия развитию психической культуры (Киев)</w:t>
        </w:r>
      </w:hyperlink>
    </w:p>
    <w:p w:rsidR="00E47B6A" w:rsidRPr="00E47B6A" w:rsidRDefault="00E47B6A" w:rsidP="00E47B6A">
      <w:pPr>
        <w:rPr>
          <w:rFonts w:ascii="Times New Roman" w:hAnsi="Times New Roman" w:cs="Times New Roman"/>
          <w:b/>
          <w:bCs/>
          <w:sz w:val="20"/>
          <w:szCs w:val="20"/>
        </w:rPr>
      </w:pPr>
      <w:r w:rsidRPr="00E47B6A">
        <w:drawing>
          <wp:inline distT="0" distB="0" distL="0" distR="0">
            <wp:extent cx="2120400" cy="540000"/>
            <wp:effectExtent l="0" t="0" r="0" b="0"/>
            <wp:docPr id="1" name="Рисунок 1"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лавн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400" cy="540000"/>
                    </a:xfrm>
                    <a:prstGeom prst="rect">
                      <a:avLst/>
                    </a:prstGeom>
                    <a:noFill/>
                    <a:ln>
                      <a:noFill/>
                    </a:ln>
                  </pic:spPr>
                </pic:pic>
              </a:graphicData>
            </a:graphic>
          </wp:inline>
        </w:drawing>
      </w:r>
      <w:r>
        <w:rPr>
          <w:rFonts w:ascii="Times New Roman" w:hAnsi="Times New Roman" w:cs="Times New Roman"/>
          <w:b/>
          <w:bCs/>
          <w:sz w:val="20"/>
          <w:szCs w:val="20"/>
        </w:rPr>
        <w:t xml:space="preserve"> </w:t>
      </w:r>
      <w:bookmarkStart w:id="2" w:name="_GoBack"/>
      <w:bookmarkEnd w:id="2"/>
      <w:r w:rsidRPr="00E47B6A">
        <w:rPr>
          <w:rFonts w:ascii="Times New Roman" w:hAnsi="Times New Roman" w:cs="Times New Roman"/>
          <w:b/>
          <w:bCs/>
          <w:sz w:val="20"/>
          <w:szCs w:val="20"/>
        </w:rPr>
        <w:t xml:space="preserve">Теория социального научения Дж. </w:t>
      </w:r>
      <w:proofErr w:type="spellStart"/>
      <w:r w:rsidRPr="00E47B6A">
        <w:rPr>
          <w:rFonts w:ascii="Times New Roman" w:hAnsi="Times New Roman" w:cs="Times New Roman"/>
          <w:b/>
          <w:bCs/>
          <w:sz w:val="20"/>
          <w:szCs w:val="20"/>
        </w:rPr>
        <w:t>Роттера</w:t>
      </w:r>
      <w:proofErr w:type="spellEnd"/>
    </w:p>
    <w:p w:rsidR="00E47B6A" w:rsidRPr="00E47B6A" w:rsidRDefault="00E47B6A" w:rsidP="00E47B6A">
      <w:pPr>
        <w:rPr>
          <w:rFonts w:ascii="Times New Roman" w:hAnsi="Times New Roman" w:cs="Times New Roman"/>
          <w:sz w:val="20"/>
          <w:szCs w:val="20"/>
        </w:rPr>
      </w:pPr>
      <w:hyperlink r:id="rId7" w:history="1">
        <w:r w:rsidRPr="00E47B6A">
          <w:rPr>
            <w:rStyle w:val="a3"/>
            <w:rFonts w:ascii="Times New Roman" w:hAnsi="Times New Roman" w:cs="Times New Roman"/>
            <w:sz w:val="20"/>
            <w:szCs w:val="20"/>
          </w:rPr>
          <w:t xml:space="preserve">Джулиан </w:t>
        </w:r>
        <w:proofErr w:type="spellStart"/>
        <w:r w:rsidRPr="00E47B6A">
          <w:rPr>
            <w:rStyle w:val="a3"/>
            <w:rFonts w:ascii="Times New Roman" w:hAnsi="Times New Roman" w:cs="Times New Roman"/>
            <w:sz w:val="20"/>
            <w:szCs w:val="20"/>
          </w:rPr>
          <w:t>Роттер</w:t>
        </w:r>
        <w:proofErr w:type="spellEnd"/>
      </w:hyperlink>
      <w:r w:rsidRPr="00E47B6A">
        <w:rPr>
          <w:rFonts w:ascii="Times New Roman" w:hAnsi="Times New Roman" w:cs="Times New Roman"/>
          <w:sz w:val="20"/>
          <w:szCs w:val="20"/>
        </w:rPr>
        <w:t>, американский психолог, родился в Нью-Йорке в 1916 году.</w:t>
      </w:r>
    </w:p>
    <w:p w:rsidR="00E47B6A" w:rsidRPr="00E47B6A" w:rsidRDefault="00E47B6A" w:rsidP="00E47B6A">
      <w:pPr>
        <w:rPr>
          <w:rFonts w:ascii="Times New Roman" w:hAnsi="Times New Roman" w:cs="Times New Roman"/>
          <w:sz w:val="20"/>
          <w:szCs w:val="20"/>
        </w:rPr>
      </w:pPr>
      <w:r w:rsidRPr="00E47B6A">
        <w:rPr>
          <w:rFonts w:ascii="Times New Roman" w:hAnsi="Times New Roman" w:cs="Times New Roman"/>
          <w:sz w:val="20"/>
          <w:szCs w:val="20"/>
        </w:rPr>
        <w:t xml:space="preserve">Основные работы Дж. </w:t>
      </w:r>
      <w:proofErr w:type="spellStart"/>
      <w:r w:rsidRPr="00E47B6A">
        <w:rPr>
          <w:rFonts w:ascii="Times New Roman" w:hAnsi="Times New Roman" w:cs="Times New Roman"/>
          <w:sz w:val="20"/>
          <w:szCs w:val="20"/>
        </w:rPr>
        <w:t>Роттера</w:t>
      </w:r>
      <w:proofErr w:type="spellEnd"/>
      <w:r w:rsidRPr="00E47B6A">
        <w:rPr>
          <w:rFonts w:ascii="Times New Roman" w:hAnsi="Times New Roman" w:cs="Times New Roman"/>
          <w:sz w:val="20"/>
          <w:szCs w:val="20"/>
        </w:rPr>
        <w:t>: «Социальное научение и клиническая психология» (1954), «Приложения социально-научающей теории личности» (в соавторстве, 1972), «Личность» (в соавторстве, 1975), глава «Теория социального научения» в книге «Ожидания и действия: модели ожидаемой ценности в психологии» (1981), «Развитие и приложения теории социального научения» (1982).</w:t>
      </w:r>
    </w:p>
    <w:p w:rsidR="00E47B6A" w:rsidRPr="00E47B6A" w:rsidRDefault="00E47B6A" w:rsidP="00E47B6A">
      <w:pPr>
        <w:rPr>
          <w:rFonts w:ascii="Times New Roman" w:hAnsi="Times New Roman" w:cs="Times New Roman"/>
          <w:sz w:val="20"/>
          <w:szCs w:val="20"/>
        </w:rPr>
      </w:pPr>
      <w:r w:rsidRPr="00E47B6A">
        <w:rPr>
          <w:rFonts w:ascii="Times New Roman" w:hAnsi="Times New Roman" w:cs="Times New Roman"/>
          <w:sz w:val="20"/>
          <w:szCs w:val="20"/>
        </w:rPr>
        <w:t xml:space="preserve">Основные положения теории социального научения Дж. </w:t>
      </w:r>
      <w:proofErr w:type="spellStart"/>
      <w:proofErr w:type="gramStart"/>
      <w:r w:rsidRPr="00E47B6A">
        <w:rPr>
          <w:rFonts w:ascii="Times New Roman" w:hAnsi="Times New Roman" w:cs="Times New Roman"/>
          <w:sz w:val="20"/>
          <w:szCs w:val="20"/>
        </w:rPr>
        <w:t>Роттера</w:t>
      </w:r>
      <w:proofErr w:type="spellEnd"/>
      <w:r w:rsidRPr="00E47B6A">
        <w:rPr>
          <w:rFonts w:ascii="Times New Roman" w:hAnsi="Times New Roman" w:cs="Times New Roman"/>
          <w:sz w:val="20"/>
          <w:szCs w:val="20"/>
        </w:rPr>
        <w:t>:</w:t>
      </w:r>
      <w:r w:rsidRPr="00E47B6A">
        <w:rPr>
          <w:rFonts w:ascii="Times New Roman" w:hAnsi="Times New Roman" w:cs="Times New Roman"/>
          <w:sz w:val="20"/>
          <w:szCs w:val="20"/>
        </w:rPr>
        <w:br/>
        <w:t>•</w:t>
      </w:r>
      <w:proofErr w:type="gramEnd"/>
      <w:r w:rsidRPr="00E47B6A">
        <w:rPr>
          <w:rFonts w:ascii="Times New Roman" w:hAnsi="Times New Roman" w:cs="Times New Roman"/>
          <w:sz w:val="20"/>
          <w:szCs w:val="20"/>
        </w:rPr>
        <w:t xml:space="preserve"> прогноз поведения человека в сложных ситуациях основан на анализе взаимодействия четырех переменных: 1) потенциала поведения, 2) ожидания, 3) ценности подкрепления и 4) психологической ситуации;</w:t>
      </w:r>
      <w:r w:rsidRPr="00E47B6A">
        <w:rPr>
          <w:rFonts w:ascii="Times New Roman" w:hAnsi="Times New Roman" w:cs="Times New Roman"/>
          <w:sz w:val="20"/>
          <w:szCs w:val="20"/>
        </w:rPr>
        <w:br/>
        <w:t xml:space="preserve">• потенциал поведения — это вероятность данного поведения, встречающегося в какой-то ситуации в связи с каким-то стимулом. Поведение состоит из моторных реакций, познания, вербального поведения, </w:t>
      </w:r>
      <w:proofErr w:type="spellStart"/>
      <w:r w:rsidRPr="00E47B6A">
        <w:rPr>
          <w:rFonts w:ascii="Times New Roman" w:hAnsi="Times New Roman" w:cs="Times New Roman"/>
          <w:sz w:val="20"/>
          <w:szCs w:val="20"/>
        </w:rPr>
        <w:t>невербально</w:t>
      </w:r>
      <w:proofErr w:type="spellEnd"/>
      <w:r w:rsidRPr="00E47B6A">
        <w:rPr>
          <w:rFonts w:ascii="Times New Roman" w:hAnsi="Times New Roman" w:cs="Times New Roman"/>
          <w:sz w:val="20"/>
          <w:szCs w:val="20"/>
        </w:rPr>
        <w:t xml:space="preserve"> выраженного поведения, эмоциональных реакций (например, гнев в ответ на оскорбление</w:t>
      </w:r>
      <w:proofErr w:type="gramStart"/>
      <w:r w:rsidRPr="00E47B6A">
        <w:rPr>
          <w:rFonts w:ascii="Times New Roman" w:hAnsi="Times New Roman" w:cs="Times New Roman"/>
          <w:sz w:val="20"/>
          <w:szCs w:val="20"/>
        </w:rPr>
        <w:t>);</w:t>
      </w:r>
      <w:r w:rsidRPr="00E47B6A">
        <w:rPr>
          <w:rFonts w:ascii="Times New Roman" w:hAnsi="Times New Roman" w:cs="Times New Roman"/>
          <w:sz w:val="20"/>
          <w:szCs w:val="20"/>
        </w:rPr>
        <w:br/>
        <w:t>•</w:t>
      </w:r>
      <w:proofErr w:type="gramEnd"/>
      <w:r w:rsidRPr="00E47B6A">
        <w:rPr>
          <w:rFonts w:ascii="Times New Roman" w:hAnsi="Times New Roman" w:cs="Times New Roman"/>
          <w:sz w:val="20"/>
          <w:szCs w:val="20"/>
        </w:rPr>
        <w:t xml:space="preserve"> ожидание - это субъективная вероятность того, что определенное подкрепление будет иметь место в результате специфического поведения (например, ожидание того, что гнев заставит обидчика извиниться). Ожидания могут быть специфическими, т.е. применимыми к одной конкретной ситуации, и </w:t>
      </w:r>
      <w:proofErr w:type="spellStart"/>
      <w:r w:rsidRPr="00E47B6A">
        <w:rPr>
          <w:rFonts w:ascii="Times New Roman" w:hAnsi="Times New Roman" w:cs="Times New Roman"/>
          <w:sz w:val="20"/>
          <w:szCs w:val="20"/>
        </w:rPr>
        <w:t>генерализованными</w:t>
      </w:r>
      <w:proofErr w:type="spellEnd"/>
      <w:r w:rsidRPr="00E47B6A">
        <w:rPr>
          <w:rFonts w:ascii="Times New Roman" w:hAnsi="Times New Roman" w:cs="Times New Roman"/>
          <w:sz w:val="20"/>
          <w:szCs w:val="20"/>
        </w:rPr>
        <w:t xml:space="preserve">, т.е. отражающими опыт различных </w:t>
      </w:r>
      <w:proofErr w:type="gramStart"/>
      <w:r w:rsidRPr="00E47B6A">
        <w:rPr>
          <w:rFonts w:ascii="Times New Roman" w:hAnsi="Times New Roman" w:cs="Times New Roman"/>
          <w:sz w:val="20"/>
          <w:szCs w:val="20"/>
        </w:rPr>
        <w:t>ситуаций;</w:t>
      </w:r>
      <w:r w:rsidRPr="00E47B6A">
        <w:rPr>
          <w:rFonts w:ascii="Times New Roman" w:hAnsi="Times New Roman" w:cs="Times New Roman"/>
          <w:sz w:val="20"/>
          <w:szCs w:val="20"/>
        </w:rPr>
        <w:br/>
        <w:t>•</w:t>
      </w:r>
      <w:proofErr w:type="gramEnd"/>
      <w:r w:rsidRPr="00E47B6A">
        <w:rPr>
          <w:rFonts w:ascii="Times New Roman" w:hAnsi="Times New Roman" w:cs="Times New Roman"/>
          <w:sz w:val="20"/>
          <w:szCs w:val="20"/>
        </w:rPr>
        <w:t xml:space="preserve"> ценность подкрепления — это степень, с которой человек предпочитает одно подкрепление другому при равной вероятности их получения (например, посещение театра — посещению ресторана). Ценность различных подкреплений основана на предыдущем опыте и может меняться с течением времени (например, общение с другими людьми будет иметь большую ценность, если человек одинок, и меньшую, если он не одинок). При этом ценность подкрепления соотносится с мотивацией;</w:t>
      </w:r>
      <w:r w:rsidRPr="00E47B6A">
        <w:rPr>
          <w:rFonts w:ascii="Times New Roman" w:hAnsi="Times New Roman" w:cs="Times New Roman"/>
          <w:sz w:val="20"/>
          <w:szCs w:val="20"/>
        </w:rPr>
        <w:br/>
        <w:t>• психологическая ситуация — это совокупность внешних обстоятельств поведения, воспринимаемых или представляемых индивидом;</w:t>
      </w:r>
      <w:r w:rsidRPr="00E47B6A">
        <w:rPr>
          <w:rFonts w:ascii="Times New Roman" w:hAnsi="Times New Roman" w:cs="Times New Roman"/>
          <w:sz w:val="20"/>
          <w:szCs w:val="20"/>
        </w:rPr>
        <w:br/>
        <w:t xml:space="preserve">• основная формула поведения по Дж. </w:t>
      </w:r>
      <w:proofErr w:type="spellStart"/>
      <w:r w:rsidRPr="00E47B6A">
        <w:rPr>
          <w:rFonts w:ascii="Times New Roman" w:hAnsi="Times New Roman" w:cs="Times New Roman"/>
          <w:sz w:val="20"/>
          <w:szCs w:val="20"/>
        </w:rPr>
        <w:t>Роттеру</w:t>
      </w:r>
      <w:proofErr w:type="spellEnd"/>
      <w:r w:rsidRPr="00E47B6A">
        <w:rPr>
          <w:rFonts w:ascii="Times New Roman" w:hAnsi="Times New Roman" w:cs="Times New Roman"/>
          <w:sz w:val="20"/>
          <w:szCs w:val="20"/>
        </w:rPr>
        <w:t>: Потенциал поведения = ожидание + ценность подкрепления;</w:t>
      </w:r>
      <w:r w:rsidRPr="00E47B6A">
        <w:rPr>
          <w:rFonts w:ascii="Times New Roman" w:hAnsi="Times New Roman" w:cs="Times New Roman"/>
          <w:sz w:val="20"/>
          <w:szCs w:val="20"/>
        </w:rPr>
        <w:br/>
        <w:t xml:space="preserve">• люди действуют целенаправленно, </w:t>
      </w:r>
      <w:proofErr w:type="spellStart"/>
      <w:r w:rsidRPr="00E47B6A">
        <w:rPr>
          <w:rFonts w:ascii="Times New Roman" w:hAnsi="Times New Roman" w:cs="Times New Roman"/>
          <w:sz w:val="20"/>
          <w:szCs w:val="20"/>
        </w:rPr>
        <w:t>максимизируя</w:t>
      </w:r>
      <w:proofErr w:type="spellEnd"/>
      <w:r w:rsidRPr="00E47B6A">
        <w:rPr>
          <w:rFonts w:ascii="Times New Roman" w:hAnsi="Times New Roman" w:cs="Times New Roman"/>
          <w:sz w:val="20"/>
          <w:szCs w:val="20"/>
        </w:rPr>
        <w:t xml:space="preserve"> поощрение и избегая наказания, стремясь удовлетворить следующие основные потребности: а) потребность признания, б) потребность в защите, в) потребность в доминировании, г) потребность в независимости, д) потребность в любви и привязанности, е) потребность в физическом комфорте;</w:t>
      </w:r>
      <w:r w:rsidRPr="00E47B6A">
        <w:rPr>
          <w:rFonts w:ascii="Times New Roman" w:hAnsi="Times New Roman" w:cs="Times New Roman"/>
          <w:sz w:val="20"/>
          <w:szCs w:val="20"/>
        </w:rPr>
        <w:br/>
        <w:t>• основные компоненты потребности: 1) потенциал потребности, 2) ценность потребности, 3) свобода деятельности и 4) минимальная цель;</w:t>
      </w:r>
      <w:r w:rsidRPr="00E47B6A">
        <w:rPr>
          <w:rFonts w:ascii="Times New Roman" w:hAnsi="Times New Roman" w:cs="Times New Roman"/>
          <w:sz w:val="20"/>
          <w:szCs w:val="20"/>
        </w:rPr>
        <w:br/>
        <w:t>• потенциал потребности — это степень вероятности того, что данное поведение приведет к удовлетворению определенной потребности;</w:t>
      </w:r>
      <w:r w:rsidRPr="00E47B6A">
        <w:rPr>
          <w:rFonts w:ascii="Times New Roman" w:hAnsi="Times New Roman" w:cs="Times New Roman"/>
          <w:sz w:val="20"/>
          <w:szCs w:val="20"/>
        </w:rPr>
        <w:br/>
        <w:t>• ценность потребности — это степень вероятности выбора тех подкреплений, которые связаны с удовлетворением данной потребности;</w:t>
      </w:r>
      <w:r w:rsidRPr="00E47B6A">
        <w:rPr>
          <w:rFonts w:ascii="Times New Roman" w:hAnsi="Times New Roman" w:cs="Times New Roman"/>
          <w:sz w:val="20"/>
          <w:szCs w:val="20"/>
        </w:rPr>
        <w:br/>
        <w:t>• свобода деятельности — это наличие вариантов поведения, с которыми индивид связывает свои ожидания удовлетворения потребности;</w:t>
      </w:r>
      <w:r w:rsidRPr="00E47B6A">
        <w:rPr>
          <w:rFonts w:ascii="Times New Roman" w:hAnsi="Times New Roman" w:cs="Times New Roman"/>
          <w:sz w:val="20"/>
          <w:szCs w:val="20"/>
        </w:rPr>
        <w:br/>
        <w:t>• минимальная цель — это та цель, достижение которой еще воспринимается индивидом как удовлетворение потребности, т.е. позитивно;</w:t>
      </w:r>
      <w:r w:rsidRPr="00E47B6A">
        <w:rPr>
          <w:rFonts w:ascii="Times New Roman" w:hAnsi="Times New Roman" w:cs="Times New Roman"/>
          <w:sz w:val="20"/>
          <w:szCs w:val="20"/>
        </w:rPr>
        <w:br/>
        <w:t>• чем выше ценность потребности и ниже свобода деятельности, тем выше вероятность фрустрации (т.е. неудовлетворения) потребности;</w:t>
      </w:r>
      <w:r w:rsidRPr="00E47B6A">
        <w:rPr>
          <w:rFonts w:ascii="Times New Roman" w:hAnsi="Times New Roman" w:cs="Times New Roman"/>
          <w:sz w:val="20"/>
          <w:szCs w:val="20"/>
        </w:rPr>
        <w:br/>
        <w:t xml:space="preserve">• более обобщенная формула прогноза поведения человека по </w:t>
      </w:r>
      <w:proofErr w:type="spellStart"/>
      <w:r w:rsidRPr="00E47B6A">
        <w:rPr>
          <w:rFonts w:ascii="Times New Roman" w:hAnsi="Times New Roman" w:cs="Times New Roman"/>
          <w:sz w:val="20"/>
          <w:szCs w:val="20"/>
        </w:rPr>
        <w:t>Роттеру</w:t>
      </w:r>
      <w:proofErr w:type="spellEnd"/>
      <w:r w:rsidRPr="00E47B6A">
        <w:rPr>
          <w:rFonts w:ascii="Times New Roman" w:hAnsi="Times New Roman" w:cs="Times New Roman"/>
          <w:sz w:val="20"/>
          <w:szCs w:val="20"/>
        </w:rPr>
        <w:t>: Потенциал потребности = свобода деятельности + ценность потребности;</w:t>
      </w:r>
      <w:r w:rsidRPr="00E47B6A">
        <w:rPr>
          <w:rFonts w:ascii="Times New Roman" w:hAnsi="Times New Roman" w:cs="Times New Roman"/>
          <w:sz w:val="20"/>
          <w:szCs w:val="20"/>
        </w:rPr>
        <w:br/>
        <w:t>• локус контроля — это качество личности, характеризующее ее склонность приписывать ответственность за результаты своей деятельности либо внешним силам (</w:t>
      </w:r>
      <w:proofErr w:type="spellStart"/>
      <w:r w:rsidRPr="00E47B6A">
        <w:rPr>
          <w:rFonts w:ascii="Times New Roman" w:hAnsi="Times New Roman" w:cs="Times New Roman"/>
          <w:sz w:val="20"/>
          <w:szCs w:val="20"/>
        </w:rPr>
        <w:t>экстернальный</w:t>
      </w:r>
      <w:proofErr w:type="spellEnd"/>
      <w:r w:rsidRPr="00E47B6A">
        <w:rPr>
          <w:rFonts w:ascii="Times New Roman" w:hAnsi="Times New Roman" w:cs="Times New Roman"/>
          <w:sz w:val="20"/>
          <w:szCs w:val="20"/>
        </w:rPr>
        <w:t xml:space="preserve"> локус контроля), либо собственному поведению и своим усилиям (ин-</w:t>
      </w:r>
      <w:proofErr w:type="spellStart"/>
      <w:r w:rsidRPr="00E47B6A">
        <w:rPr>
          <w:rFonts w:ascii="Times New Roman" w:hAnsi="Times New Roman" w:cs="Times New Roman"/>
          <w:sz w:val="20"/>
          <w:szCs w:val="20"/>
        </w:rPr>
        <w:t>тернальный</w:t>
      </w:r>
      <w:proofErr w:type="spellEnd"/>
      <w:r w:rsidRPr="00E47B6A">
        <w:rPr>
          <w:rFonts w:ascii="Times New Roman" w:hAnsi="Times New Roman" w:cs="Times New Roman"/>
          <w:sz w:val="20"/>
          <w:szCs w:val="20"/>
        </w:rPr>
        <w:t xml:space="preserve"> локус контроля);</w:t>
      </w:r>
      <w:r w:rsidRPr="00E47B6A">
        <w:rPr>
          <w:rFonts w:ascii="Times New Roman" w:hAnsi="Times New Roman" w:cs="Times New Roman"/>
          <w:sz w:val="20"/>
          <w:szCs w:val="20"/>
        </w:rPr>
        <w:br/>
        <w:t xml:space="preserve">• </w:t>
      </w:r>
      <w:proofErr w:type="spellStart"/>
      <w:r w:rsidRPr="00E47B6A">
        <w:rPr>
          <w:rFonts w:ascii="Times New Roman" w:hAnsi="Times New Roman" w:cs="Times New Roman"/>
          <w:sz w:val="20"/>
          <w:szCs w:val="20"/>
        </w:rPr>
        <w:t>интерналы</w:t>
      </w:r>
      <w:proofErr w:type="spellEnd"/>
      <w:r w:rsidRPr="00E47B6A">
        <w:rPr>
          <w:rFonts w:ascii="Times New Roman" w:hAnsi="Times New Roman" w:cs="Times New Roman"/>
          <w:sz w:val="20"/>
          <w:szCs w:val="20"/>
        </w:rPr>
        <w:t xml:space="preserve"> больше заботятся о своем здоровье, у них меньше возникает психологических проблем в жизни, реже встречается депрессия и другие психические расстройства, выше самоуважение и уровень </w:t>
      </w:r>
      <w:proofErr w:type="spellStart"/>
      <w:r w:rsidRPr="00E47B6A">
        <w:rPr>
          <w:rFonts w:ascii="Times New Roman" w:hAnsi="Times New Roman" w:cs="Times New Roman"/>
          <w:sz w:val="20"/>
          <w:szCs w:val="20"/>
        </w:rPr>
        <w:t>адаптированности</w:t>
      </w:r>
      <w:proofErr w:type="spellEnd"/>
      <w:r w:rsidRPr="00E47B6A">
        <w:rPr>
          <w:rFonts w:ascii="Times New Roman" w:hAnsi="Times New Roman" w:cs="Times New Roman"/>
          <w:sz w:val="20"/>
          <w:szCs w:val="20"/>
        </w:rPr>
        <w:t>, они более устойчивы к внешним воздействиям и независимы от окружающих.</w:t>
      </w:r>
    </w:p>
    <w:p w:rsidR="00E47B6A" w:rsidRPr="00E47B6A" w:rsidRDefault="00E47B6A" w:rsidP="00E47B6A">
      <w:pPr>
        <w:rPr>
          <w:rFonts w:ascii="Times New Roman" w:hAnsi="Times New Roman" w:cs="Times New Roman"/>
          <w:sz w:val="20"/>
          <w:szCs w:val="20"/>
        </w:rPr>
      </w:pPr>
      <w:r w:rsidRPr="00E47B6A">
        <w:rPr>
          <w:rFonts w:ascii="Times New Roman" w:hAnsi="Times New Roman" w:cs="Times New Roman"/>
          <w:sz w:val="20"/>
          <w:szCs w:val="20"/>
        </w:rPr>
        <w:lastRenderedPageBreak/>
        <w:t xml:space="preserve">Таким образом, Дж. </w:t>
      </w:r>
      <w:proofErr w:type="spellStart"/>
      <w:r w:rsidRPr="00E47B6A">
        <w:rPr>
          <w:rFonts w:ascii="Times New Roman" w:hAnsi="Times New Roman" w:cs="Times New Roman"/>
          <w:sz w:val="20"/>
          <w:szCs w:val="20"/>
        </w:rPr>
        <w:t>Роттер</w:t>
      </w:r>
      <w:proofErr w:type="spellEnd"/>
      <w:r w:rsidRPr="00E47B6A">
        <w:rPr>
          <w:rFonts w:ascii="Times New Roman" w:hAnsi="Times New Roman" w:cs="Times New Roman"/>
          <w:sz w:val="20"/>
          <w:szCs w:val="20"/>
        </w:rPr>
        <w:t xml:space="preserve"> показал значение таких внутренних переменных, влияющих на поведение человека, как: </w:t>
      </w:r>
      <w:hyperlink r:id="rId8" w:history="1">
        <w:r w:rsidRPr="00E47B6A">
          <w:rPr>
            <w:rStyle w:val="a3"/>
            <w:rFonts w:ascii="Times New Roman" w:hAnsi="Times New Roman" w:cs="Times New Roman"/>
            <w:sz w:val="20"/>
            <w:szCs w:val="20"/>
          </w:rPr>
          <w:t>локус контроля</w:t>
        </w:r>
      </w:hyperlink>
      <w:r w:rsidRPr="00E47B6A">
        <w:rPr>
          <w:rFonts w:ascii="Times New Roman" w:hAnsi="Times New Roman" w:cs="Times New Roman"/>
          <w:sz w:val="20"/>
          <w:szCs w:val="20"/>
        </w:rPr>
        <w:t xml:space="preserve">, ожидание вероятности удовлетворения потребности, степень выраженности потребности, субъективная значимость ценности подкрепления. Учение </w:t>
      </w:r>
      <w:proofErr w:type="spellStart"/>
      <w:r w:rsidRPr="00E47B6A">
        <w:rPr>
          <w:rFonts w:ascii="Times New Roman" w:hAnsi="Times New Roman" w:cs="Times New Roman"/>
          <w:sz w:val="20"/>
          <w:szCs w:val="20"/>
        </w:rPr>
        <w:t>Роттера</w:t>
      </w:r>
      <w:proofErr w:type="spellEnd"/>
      <w:r w:rsidRPr="00E47B6A">
        <w:rPr>
          <w:rFonts w:ascii="Times New Roman" w:hAnsi="Times New Roman" w:cs="Times New Roman"/>
          <w:sz w:val="20"/>
          <w:szCs w:val="20"/>
        </w:rPr>
        <w:t xml:space="preserve"> явилось новым шагом в развитии </w:t>
      </w:r>
      <w:proofErr w:type="spellStart"/>
      <w:r w:rsidRPr="00E47B6A">
        <w:rPr>
          <w:rFonts w:ascii="Times New Roman" w:hAnsi="Times New Roman" w:cs="Times New Roman"/>
          <w:sz w:val="20"/>
          <w:szCs w:val="20"/>
        </w:rPr>
        <w:t>необихевиоризма</w:t>
      </w:r>
      <w:proofErr w:type="spellEnd"/>
      <w:r w:rsidRPr="00E47B6A">
        <w:rPr>
          <w:rFonts w:ascii="Times New Roman" w:hAnsi="Times New Roman" w:cs="Times New Roman"/>
          <w:sz w:val="20"/>
          <w:szCs w:val="20"/>
        </w:rPr>
        <w:t>.</w:t>
      </w:r>
    </w:p>
    <w:p w:rsidR="00E47B6A" w:rsidRPr="00E47B6A" w:rsidRDefault="00E47B6A" w:rsidP="00E47B6A">
      <w:pPr>
        <w:rPr>
          <w:rFonts w:ascii="Times New Roman" w:hAnsi="Times New Roman" w:cs="Times New Roman"/>
          <w:sz w:val="20"/>
          <w:szCs w:val="20"/>
        </w:rPr>
      </w:pPr>
      <w:r w:rsidRPr="00E47B6A">
        <w:rPr>
          <w:rFonts w:ascii="Times New Roman" w:hAnsi="Times New Roman" w:cs="Times New Roman"/>
          <w:b/>
          <w:bCs/>
          <w:sz w:val="20"/>
          <w:szCs w:val="20"/>
        </w:rPr>
        <w:t>Рубрика: </w:t>
      </w:r>
      <w:hyperlink r:id="rId9" w:history="1">
        <w:r w:rsidRPr="00E47B6A">
          <w:rPr>
            <w:rStyle w:val="a3"/>
            <w:rFonts w:ascii="Times New Roman" w:hAnsi="Times New Roman" w:cs="Times New Roman"/>
            <w:sz w:val="20"/>
            <w:szCs w:val="20"/>
          </w:rPr>
          <w:t>История психологии</w:t>
        </w:r>
      </w:hyperlink>
    </w:p>
    <w:p w:rsidR="00E47B6A" w:rsidRPr="00E47B6A" w:rsidRDefault="00E47B6A" w:rsidP="00E47B6A">
      <w:pPr>
        <w:rPr>
          <w:rFonts w:ascii="Times New Roman" w:hAnsi="Times New Roman" w:cs="Times New Roman"/>
          <w:sz w:val="20"/>
          <w:szCs w:val="20"/>
        </w:rPr>
      </w:pPr>
      <w:r w:rsidRPr="00E47B6A">
        <w:rPr>
          <w:rFonts w:ascii="Times New Roman" w:hAnsi="Times New Roman" w:cs="Times New Roman"/>
          <w:b/>
          <w:bCs/>
          <w:sz w:val="20"/>
          <w:szCs w:val="20"/>
        </w:rPr>
        <w:t>Ключевые слова: </w:t>
      </w:r>
      <w:hyperlink r:id="rId10" w:history="1">
        <w:r w:rsidRPr="00E47B6A">
          <w:rPr>
            <w:rStyle w:val="a3"/>
            <w:rFonts w:ascii="Times New Roman" w:hAnsi="Times New Roman" w:cs="Times New Roman"/>
            <w:sz w:val="20"/>
            <w:szCs w:val="20"/>
          </w:rPr>
          <w:t>Научение</w:t>
        </w:r>
      </w:hyperlink>
    </w:p>
    <w:p w:rsidR="00E47B6A" w:rsidRPr="00E47B6A" w:rsidRDefault="00E47B6A" w:rsidP="00E47B6A">
      <w:pPr>
        <w:rPr>
          <w:rFonts w:ascii="Times New Roman" w:hAnsi="Times New Roman" w:cs="Times New Roman"/>
          <w:sz w:val="20"/>
          <w:szCs w:val="20"/>
        </w:rPr>
      </w:pPr>
      <w:r w:rsidRPr="00E47B6A">
        <w:rPr>
          <w:rFonts w:ascii="Times New Roman" w:hAnsi="Times New Roman" w:cs="Times New Roman"/>
          <w:b/>
          <w:bCs/>
          <w:sz w:val="20"/>
          <w:szCs w:val="20"/>
        </w:rPr>
        <w:t>Источник: </w:t>
      </w:r>
      <w:r w:rsidRPr="00E47B6A">
        <w:rPr>
          <w:rFonts w:ascii="Times New Roman" w:hAnsi="Times New Roman" w:cs="Times New Roman"/>
          <w:sz w:val="20"/>
          <w:szCs w:val="20"/>
        </w:rPr>
        <w:t>Абдурахманов Р.А., История психологии</w:t>
      </w:r>
    </w:p>
    <w:p w:rsidR="00E47B6A" w:rsidRDefault="00E47B6A"/>
    <w:sectPr w:rsidR="00E47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D3CAE"/>
    <w:multiLevelType w:val="multilevel"/>
    <w:tmpl w:val="5E1A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95"/>
    <w:rsid w:val="005A0E60"/>
    <w:rsid w:val="00940C95"/>
    <w:rsid w:val="00B45AEC"/>
    <w:rsid w:val="00BB432F"/>
    <w:rsid w:val="00E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CBE36-D15D-4DA2-A688-BAFB9CF9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4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034827">
      <w:bodyDiv w:val="1"/>
      <w:marLeft w:val="0"/>
      <w:marRight w:val="0"/>
      <w:marTop w:val="0"/>
      <w:marBottom w:val="0"/>
      <w:divBdr>
        <w:top w:val="none" w:sz="0" w:space="0" w:color="auto"/>
        <w:left w:val="none" w:sz="0" w:space="0" w:color="auto"/>
        <w:bottom w:val="none" w:sz="0" w:space="0" w:color="auto"/>
        <w:right w:val="none" w:sz="0" w:space="0" w:color="auto"/>
      </w:divBdr>
      <w:divsChild>
        <w:div w:id="1389383344">
          <w:marLeft w:val="0"/>
          <w:marRight w:val="0"/>
          <w:marTop w:val="0"/>
          <w:marBottom w:val="0"/>
          <w:divBdr>
            <w:top w:val="none" w:sz="0" w:space="0" w:color="auto"/>
            <w:left w:val="none" w:sz="0" w:space="0" w:color="auto"/>
            <w:bottom w:val="none" w:sz="0" w:space="0" w:color="auto"/>
            <w:right w:val="none" w:sz="0" w:space="0" w:color="auto"/>
          </w:divBdr>
          <w:divsChild>
            <w:div w:id="1666778741">
              <w:marLeft w:val="0"/>
              <w:marRight w:val="0"/>
              <w:marTop w:val="0"/>
              <w:marBottom w:val="0"/>
              <w:divBdr>
                <w:top w:val="none" w:sz="0" w:space="0" w:color="auto"/>
                <w:left w:val="none" w:sz="0" w:space="0" w:color="auto"/>
                <w:bottom w:val="none" w:sz="0" w:space="0" w:color="auto"/>
                <w:right w:val="none" w:sz="0" w:space="0" w:color="auto"/>
              </w:divBdr>
              <w:divsChild>
                <w:div w:id="912619164">
                  <w:marLeft w:val="0"/>
                  <w:marRight w:val="0"/>
                  <w:marTop w:val="0"/>
                  <w:marBottom w:val="0"/>
                  <w:divBdr>
                    <w:top w:val="none" w:sz="0" w:space="0" w:color="auto"/>
                    <w:left w:val="none" w:sz="0" w:space="0" w:color="auto"/>
                    <w:bottom w:val="none" w:sz="0" w:space="0" w:color="auto"/>
                    <w:right w:val="none" w:sz="0" w:space="0" w:color="auto"/>
                  </w:divBdr>
                  <w:divsChild>
                    <w:div w:id="2133483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11212939">
          <w:marLeft w:val="0"/>
          <w:marRight w:val="0"/>
          <w:marTop w:val="0"/>
          <w:marBottom w:val="0"/>
          <w:divBdr>
            <w:top w:val="none" w:sz="0" w:space="0" w:color="auto"/>
            <w:left w:val="none" w:sz="0" w:space="0" w:color="auto"/>
            <w:bottom w:val="none" w:sz="0" w:space="0" w:color="auto"/>
            <w:right w:val="none" w:sz="0" w:space="0" w:color="auto"/>
          </w:divBdr>
          <w:divsChild>
            <w:div w:id="1471089962">
              <w:marLeft w:val="0"/>
              <w:marRight w:val="0"/>
              <w:marTop w:val="0"/>
              <w:marBottom w:val="0"/>
              <w:divBdr>
                <w:top w:val="none" w:sz="0" w:space="0" w:color="auto"/>
                <w:left w:val="none" w:sz="0" w:space="0" w:color="auto"/>
                <w:bottom w:val="none" w:sz="0" w:space="0" w:color="auto"/>
                <w:right w:val="none" w:sz="0" w:space="0" w:color="auto"/>
              </w:divBdr>
            </w:div>
            <w:div w:id="21712507">
              <w:marLeft w:val="0"/>
              <w:marRight w:val="0"/>
              <w:marTop w:val="0"/>
              <w:marBottom w:val="0"/>
              <w:divBdr>
                <w:top w:val="none" w:sz="0" w:space="0" w:color="auto"/>
                <w:left w:val="none" w:sz="0" w:space="0" w:color="auto"/>
                <w:bottom w:val="none" w:sz="0" w:space="0" w:color="auto"/>
                <w:right w:val="none" w:sz="0" w:space="0" w:color="auto"/>
              </w:divBdr>
              <w:divsChild>
                <w:div w:id="3984084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36748044">
          <w:marLeft w:val="0"/>
          <w:marRight w:val="120"/>
          <w:marTop w:val="0"/>
          <w:marBottom w:val="0"/>
          <w:divBdr>
            <w:top w:val="none" w:sz="0" w:space="0" w:color="auto"/>
            <w:left w:val="none" w:sz="0" w:space="0" w:color="auto"/>
            <w:bottom w:val="none" w:sz="0" w:space="0" w:color="auto"/>
            <w:right w:val="none" w:sz="0" w:space="0" w:color="auto"/>
          </w:divBdr>
          <w:divsChild>
            <w:div w:id="1135761399">
              <w:marLeft w:val="0"/>
              <w:marRight w:val="0"/>
              <w:marTop w:val="0"/>
              <w:marBottom w:val="0"/>
              <w:divBdr>
                <w:top w:val="none" w:sz="0" w:space="0" w:color="auto"/>
                <w:left w:val="none" w:sz="0" w:space="0" w:color="auto"/>
                <w:bottom w:val="none" w:sz="0" w:space="0" w:color="auto"/>
                <w:right w:val="none" w:sz="0" w:space="0" w:color="auto"/>
              </w:divBdr>
            </w:div>
            <w:div w:id="392236463">
              <w:marLeft w:val="0"/>
              <w:marRight w:val="0"/>
              <w:marTop w:val="0"/>
              <w:marBottom w:val="0"/>
              <w:divBdr>
                <w:top w:val="none" w:sz="0" w:space="0" w:color="auto"/>
                <w:left w:val="none" w:sz="0" w:space="0" w:color="auto"/>
                <w:bottom w:val="none" w:sz="0" w:space="0" w:color="auto"/>
                <w:right w:val="none" w:sz="0" w:space="0" w:color="auto"/>
              </w:divBdr>
              <w:divsChild>
                <w:div w:id="9732960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84200737">
          <w:marLeft w:val="0"/>
          <w:marRight w:val="0"/>
          <w:marTop w:val="0"/>
          <w:marBottom w:val="0"/>
          <w:divBdr>
            <w:top w:val="none" w:sz="0" w:space="0" w:color="auto"/>
            <w:left w:val="none" w:sz="0" w:space="0" w:color="auto"/>
            <w:bottom w:val="none" w:sz="0" w:space="0" w:color="auto"/>
            <w:right w:val="none" w:sz="0" w:space="0" w:color="auto"/>
          </w:divBdr>
          <w:divsChild>
            <w:div w:id="1945920074">
              <w:marLeft w:val="0"/>
              <w:marRight w:val="0"/>
              <w:marTop w:val="0"/>
              <w:marBottom w:val="0"/>
              <w:divBdr>
                <w:top w:val="none" w:sz="0" w:space="0" w:color="auto"/>
                <w:left w:val="none" w:sz="0" w:space="0" w:color="auto"/>
                <w:bottom w:val="none" w:sz="0" w:space="0" w:color="auto"/>
                <w:right w:val="none" w:sz="0" w:space="0" w:color="auto"/>
              </w:divBdr>
            </w:div>
            <w:div w:id="1743748694">
              <w:marLeft w:val="0"/>
              <w:marRight w:val="0"/>
              <w:marTop w:val="0"/>
              <w:marBottom w:val="0"/>
              <w:divBdr>
                <w:top w:val="none" w:sz="0" w:space="0" w:color="auto"/>
                <w:left w:val="none" w:sz="0" w:space="0" w:color="auto"/>
                <w:bottom w:val="none" w:sz="0" w:space="0" w:color="auto"/>
                <w:right w:val="none" w:sz="0" w:space="0" w:color="auto"/>
              </w:divBdr>
              <w:divsChild>
                <w:div w:id="15912816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71689873">
      <w:bodyDiv w:val="1"/>
      <w:marLeft w:val="0"/>
      <w:marRight w:val="0"/>
      <w:marTop w:val="0"/>
      <w:marBottom w:val="0"/>
      <w:divBdr>
        <w:top w:val="none" w:sz="0" w:space="0" w:color="auto"/>
        <w:left w:val="none" w:sz="0" w:space="0" w:color="auto"/>
        <w:bottom w:val="none" w:sz="0" w:space="0" w:color="auto"/>
        <w:right w:val="none" w:sz="0" w:space="0" w:color="auto"/>
      </w:divBdr>
      <w:divsChild>
        <w:div w:id="1084453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era.ru/lokus-kontrolya-37.htm" TargetMode="External"/><Relationship Id="rId3" Type="http://schemas.openxmlformats.org/officeDocument/2006/relationships/settings" Target="settings.xml"/><Relationship Id="rId7" Type="http://schemas.openxmlformats.org/officeDocument/2006/relationships/hyperlink" Target="http://psyera.ru/dzhulian-rotter-bio.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webmaster@psylib.kiev.ua" TargetMode="External"/><Relationship Id="rId10" Type="http://schemas.openxmlformats.org/officeDocument/2006/relationships/hyperlink" Target="http://psyera.ru/tags/nauchenie" TargetMode="External"/><Relationship Id="rId4" Type="http://schemas.openxmlformats.org/officeDocument/2006/relationships/webSettings" Target="webSettings.xml"/><Relationship Id="rId9" Type="http://schemas.openxmlformats.org/officeDocument/2006/relationships/hyperlink" Target="http://psyera.ru/articles/istoriya-psih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5493</Words>
  <Characters>31315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2016-11-16T13:52:00Z</dcterms:created>
  <dcterms:modified xsi:type="dcterms:W3CDTF">2016-11-16T13:55:00Z</dcterms:modified>
</cp:coreProperties>
</file>